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A69B96" w14:textId="77777777" w:rsidR="00601CB3" w:rsidRDefault="00601CB3">
      <w:pPr>
        <w:pStyle w:val="aa"/>
        <w:wordWrap/>
        <w:spacing w:line="320" w:lineRule="exact"/>
        <w:jc w:val="center"/>
        <w:rPr>
          <w:rFonts w:eastAsia="宋体" w:cs="Arial"/>
          <w:bCs/>
          <w:sz w:val="32"/>
          <w:lang w:eastAsia="zh-CN"/>
        </w:rPr>
      </w:pPr>
      <w:r>
        <w:rPr>
          <w:rFonts w:eastAsia="宋体" w:cs="Arial"/>
          <w:bCs/>
          <w:sz w:val="32"/>
          <w:lang w:eastAsia="zh-CN"/>
        </w:rPr>
        <w:t>【</w:t>
      </w:r>
      <w:r>
        <w:rPr>
          <w:rFonts w:eastAsia="宋体" w:cs="Arial"/>
          <w:b/>
          <w:bCs/>
          <w:sz w:val="32"/>
          <w:lang w:eastAsia="zh-CN"/>
        </w:rPr>
        <w:t>化学品安全技术说明书</w:t>
      </w:r>
      <w:r>
        <w:rPr>
          <w:rFonts w:eastAsia="宋体" w:cs="Arial"/>
          <w:bCs/>
          <w:sz w:val="32"/>
          <w:lang w:eastAsia="zh-CN"/>
        </w:rPr>
        <w:t>-</w:t>
      </w:r>
      <w:r>
        <w:rPr>
          <w:rFonts w:eastAsia="宋体" w:cs="Arial"/>
          <w:b/>
          <w:bCs/>
          <w:sz w:val="32"/>
          <w:lang w:eastAsia="zh-CN"/>
        </w:rPr>
        <w:t>MSDS</w:t>
      </w:r>
      <w:r>
        <w:rPr>
          <w:rFonts w:eastAsia="宋体" w:cs="Arial"/>
          <w:bCs/>
          <w:sz w:val="32"/>
          <w:lang w:eastAsia="zh-CN"/>
        </w:rPr>
        <w:t>】</w:t>
      </w:r>
    </w:p>
    <w:p w14:paraId="4BAB7553" w14:textId="77777777" w:rsidR="00601CB3" w:rsidRDefault="00601CB3">
      <w:pPr>
        <w:pStyle w:val="aa"/>
        <w:wordWrap/>
        <w:spacing w:line="320" w:lineRule="exact"/>
        <w:jc w:val="center"/>
        <w:rPr>
          <w:rFonts w:eastAsia="宋体" w:cs="Arial"/>
          <w:bCs/>
          <w:sz w:val="32"/>
          <w:lang w:eastAsia="zh-CN"/>
        </w:rPr>
      </w:pPr>
    </w:p>
    <w:p w14:paraId="0BC0D4F6" w14:textId="77777777" w:rsidR="00601CB3" w:rsidRDefault="00601CB3">
      <w:pPr>
        <w:pStyle w:val="aa"/>
        <w:wordWrap/>
        <w:spacing w:line="320" w:lineRule="exact"/>
        <w:rPr>
          <w:rFonts w:eastAsia="宋体" w:cs="Arial"/>
          <w:bCs/>
          <w:sz w:val="24"/>
          <w:lang w:eastAsia="zh-CN"/>
        </w:rPr>
      </w:pPr>
      <w:r>
        <w:rPr>
          <w:rFonts w:eastAsia="宋体" w:cs="Arial"/>
          <w:bCs/>
          <w:sz w:val="24"/>
          <w:lang w:eastAsia="zh-CN"/>
        </w:rPr>
        <w:t xml:space="preserve">    </w:t>
      </w:r>
      <w:r>
        <w:rPr>
          <w:rFonts w:eastAsia="宋体" w:cs="Arial"/>
          <w:bCs/>
          <w:sz w:val="24"/>
        </w:rPr>
        <w:t xml:space="preserve">                 </w:t>
      </w:r>
      <w:r>
        <w:rPr>
          <w:rFonts w:eastAsia="宋体" w:cs="Arial"/>
          <w:bCs/>
          <w:sz w:val="24"/>
          <w:lang w:eastAsia="zh-CN"/>
        </w:rPr>
        <w:t xml:space="preserve">   </w:t>
      </w:r>
    </w:p>
    <w:tbl>
      <w:tblPr>
        <w:tblW w:w="0" w:type="auto"/>
        <w:jc w:val="center"/>
        <w:tblLayout w:type="fixed"/>
        <w:tblCellMar>
          <w:left w:w="45" w:type="dxa"/>
          <w:right w:w="45" w:type="dxa"/>
        </w:tblCellMar>
        <w:tblLook w:val="0000" w:firstRow="0" w:lastRow="0" w:firstColumn="0" w:lastColumn="0" w:noHBand="0" w:noVBand="0"/>
      </w:tblPr>
      <w:tblGrid>
        <w:gridCol w:w="2834"/>
        <w:gridCol w:w="2266"/>
        <w:gridCol w:w="1157"/>
        <w:gridCol w:w="1041"/>
        <w:gridCol w:w="84"/>
        <w:gridCol w:w="2820"/>
      </w:tblGrid>
      <w:tr w:rsidR="00601CB3" w14:paraId="1A2877C4" w14:textId="77777777">
        <w:trPr>
          <w:jc w:val="center"/>
        </w:trPr>
        <w:tc>
          <w:tcPr>
            <w:tcW w:w="10202" w:type="dxa"/>
            <w:gridSpan w:val="6"/>
            <w:shd w:val="pct10" w:color="auto" w:fill="auto"/>
            <w:vAlign w:val="center"/>
          </w:tcPr>
          <w:p w14:paraId="7FB692BE" w14:textId="77777777" w:rsidR="00601CB3" w:rsidRDefault="00601CB3">
            <w:pPr>
              <w:pStyle w:val="aa"/>
              <w:wordWrap/>
              <w:spacing w:line="240" w:lineRule="atLeast"/>
              <w:rPr>
                <w:rFonts w:eastAsia="黑体" w:cs="Arial"/>
                <w:bCs/>
                <w:w w:val="150"/>
                <w:sz w:val="21"/>
                <w:szCs w:val="21"/>
                <w:lang w:eastAsia="zh-CN"/>
              </w:rPr>
            </w:pPr>
            <w:r>
              <w:rPr>
                <w:rFonts w:eastAsia="黑体" w:cs="Arial"/>
                <w:bCs/>
                <w:sz w:val="28"/>
                <w:szCs w:val="28"/>
                <w:lang w:eastAsia="zh-CN"/>
              </w:rPr>
              <w:t xml:space="preserve">1)  </w:t>
            </w:r>
            <w:r>
              <w:rPr>
                <w:rFonts w:eastAsia="黑体" w:cs="Arial"/>
                <w:bCs/>
                <w:sz w:val="28"/>
                <w:szCs w:val="28"/>
                <w:lang w:eastAsia="zh-CN"/>
              </w:rPr>
              <w:t>化学品和企业标识</w:t>
            </w:r>
          </w:p>
        </w:tc>
      </w:tr>
      <w:tr w:rsidR="00601CB3" w14:paraId="443C007E" w14:textId="77777777" w:rsidTr="009948BD">
        <w:trPr>
          <w:jc w:val="center"/>
        </w:trPr>
        <w:tc>
          <w:tcPr>
            <w:tcW w:w="2834" w:type="dxa"/>
          </w:tcPr>
          <w:p w14:paraId="1D874DAE" w14:textId="77777777" w:rsidR="00601CB3" w:rsidRDefault="00601CB3">
            <w:pPr>
              <w:pStyle w:val="90"/>
              <w:tabs>
                <w:tab w:val="left" w:pos="2488"/>
              </w:tabs>
              <w:wordWrap/>
              <w:spacing w:line="400" w:lineRule="exact"/>
              <w:ind w:left="687" w:right="284" w:hanging="403"/>
              <w:rPr>
                <w:rFonts w:ascii="Arial" w:eastAsia="宋体" w:hAnsi="Arial" w:cs="Arial"/>
                <w:bCs/>
                <w:sz w:val="21"/>
                <w:szCs w:val="21"/>
                <w:lang w:eastAsia="zh-CN"/>
              </w:rPr>
            </w:pPr>
            <w:r>
              <w:rPr>
                <w:rFonts w:ascii="Arial" w:eastAsia="宋体" w:hAnsi="Arial" w:cs="Arial"/>
                <w:bCs/>
                <w:sz w:val="21"/>
                <w:szCs w:val="21"/>
                <w:lang w:eastAsia="zh-CN"/>
              </w:rPr>
              <w:t>化学品中文名</w:t>
            </w:r>
          </w:p>
        </w:tc>
        <w:tc>
          <w:tcPr>
            <w:tcW w:w="7368" w:type="dxa"/>
            <w:gridSpan w:val="5"/>
            <w:vAlign w:val="center"/>
          </w:tcPr>
          <w:p w14:paraId="6ABBDDE1" w14:textId="6BC78690" w:rsidR="00601CB3" w:rsidRDefault="00C7611B" w:rsidP="009D0ED9">
            <w:pPr>
              <w:pStyle w:val="aa"/>
              <w:wordWrap/>
              <w:spacing w:line="400" w:lineRule="exact"/>
              <w:rPr>
                <w:rFonts w:eastAsia="宋体" w:cs="Arial"/>
                <w:bCs/>
                <w:sz w:val="21"/>
                <w:szCs w:val="21"/>
                <w:lang w:eastAsia="zh-CN"/>
              </w:rPr>
            </w:pPr>
            <w:r>
              <w:rPr>
                <w:rFonts w:eastAsia="宋体" w:cs="Arial" w:hint="eastAsia"/>
                <w:bCs/>
                <w:sz w:val="21"/>
                <w:szCs w:val="21"/>
                <w:lang w:eastAsia="zh-CN"/>
              </w:rPr>
              <w:t xml:space="preserve">Synergy POE SE 68 </w:t>
            </w:r>
            <w:r>
              <w:rPr>
                <w:rFonts w:eastAsia="宋体" w:cs="Arial" w:hint="eastAsia"/>
                <w:bCs/>
                <w:sz w:val="21"/>
                <w:szCs w:val="21"/>
                <w:lang w:eastAsia="zh-CN"/>
              </w:rPr>
              <w:t>合成冷冻润滑剂</w:t>
            </w:r>
            <w:r>
              <w:rPr>
                <w:rFonts w:eastAsia="宋体" w:cs="Arial" w:hint="eastAsia"/>
                <w:bCs/>
                <w:sz w:val="21"/>
                <w:szCs w:val="21"/>
                <w:lang w:eastAsia="zh-CN"/>
              </w:rPr>
              <w:t xml:space="preserve"> </w:t>
            </w:r>
          </w:p>
        </w:tc>
      </w:tr>
      <w:tr w:rsidR="00601CB3" w14:paraId="0AEEA718" w14:textId="77777777" w:rsidTr="009948BD">
        <w:trPr>
          <w:jc w:val="center"/>
        </w:trPr>
        <w:tc>
          <w:tcPr>
            <w:tcW w:w="2834" w:type="dxa"/>
          </w:tcPr>
          <w:p w14:paraId="4CEBB000" w14:textId="77777777" w:rsidR="00601CB3" w:rsidRDefault="00601CB3">
            <w:pPr>
              <w:pStyle w:val="90"/>
              <w:tabs>
                <w:tab w:val="left" w:pos="2488"/>
              </w:tabs>
              <w:wordWrap/>
              <w:spacing w:line="400" w:lineRule="exact"/>
              <w:ind w:left="687" w:right="284" w:hanging="403"/>
              <w:rPr>
                <w:rFonts w:ascii="Arial" w:eastAsia="宋体" w:hAnsi="Arial" w:cs="Arial"/>
                <w:bCs/>
                <w:sz w:val="21"/>
                <w:szCs w:val="21"/>
                <w:lang w:eastAsia="zh-CN"/>
              </w:rPr>
            </w:pPr>
            <w:r>
              <w:rPr>
                <w:rFonts w:ascii="Arial" w:eastAsia="宋体" w:hAnsi="Arial" w:cs="Arial"/>
                <w:bCs/>
                <w:sz w:val="21"/>
                <w:szCs w:val="21"/>
                <w:lang w:eastAsia="zh-CN"/>
              </w:rPr>
              <w:t>化学品英文名</w:t>
            </w:r>
          </w:p>
        </w:tc>
        <w:tc>
          <w:tcPr>
            <w:tcW w:w="7368" w:type="dxa"/>
            <w:gridSpan w:val="5"/>
            <w:vAlign w:val="center"/>
          </w:tcPr>
          <w:p w14:paraId="08CBBBC2" w14:textId="1D6B47F3" w:rsidR="00601CB3" w:rsidRDefault="009D0ED9" w:rsidP="00A439C7">
            <w:pPr>
              <w:pStyle w:val="aa"/>
              <w:wordWrap/>
              <w:spacing w:line="400" w:lineRule="exact"/>
              <w:rPr>
                <w:rFonts w:eastAsia="宋体" w:cs="Arial"/>
                <w:bCs/>
                <w:sz w:val="21"/>
                <w:szCs w:val="21"/>
                <w:lang w:eastAsia="zh-CN"/>
              </w:rPr>
            </w:pPr>
            <w:r w:rsidRPr="009D0ED9">
              <w:rPr>
                <w:rFonts w:eastAsia="宋体" w:cs="Arial" w:hint="eastAsia"/>
                <w:bCs/>
                <w:sz w:val="21"/>
                <w:szCs w:val="21"/>
                <w:lang w:eastAsia="zh-CN"/>
              </w:rPr>
              <w:t xml:space="preserve">Synthetic </w:t>
            </w:r>
            <w:r w:rsidR="00A769C2">
              <w:rPr>
                <w:rFonts w:eastAsia="宋体" w:cs="Arial" w:hint="eastAsia"/>
                <w:bCs/>
                <w:sz w:val="21"/>
                <w:szCs w:val="21"/>
                <w:lang w:eastAsia="zh-CN"/>
              </w:rPr>
              <w:t>refrigera</w:t>
            </w:r>
            <w:r w:rsidR="002B7020">
              <w:rPr>
                <w:rFonts w:eastAsia="宋体" w:cs="Arial" w:hint="eastAsia"/>
                <w:bCs/>
                <w:sz w:val="21"/>
                <w:szCs w:val="21"/>
                <w:lang w:eastAsia="zh-CN"/>
              </w:rPr>
              <w:t>nt</w:t>
            </w:r>
            <w:r w:rsidRPr="009D0ED9">
              <w:rPr>
                <w:rFonts w:eastAsia="宋体" w:cs="Arial" w:hint="eastAsia"/>
                <w:bCs/>
                <w:sz w:val="21"/>
                <w:szCs w:val="21"/>
                <w:lang w:eastAsia="zh-CN"/>
              </w:rPr>
              <w:t xml:space="preserve"> </w:t>
            </w:r>
            <w:r w:rsidR="00F77BAB">
              <w:rPr>
                <w:rFonts w:eastAsia="宋体" w:cs="Arial"/>
                <w:bCs/>
                <w:sz w:val="21"/>
                <w:szCs w:val="21"/>
                <w:lang w:eastAsia="zh-CN"/>
              </w:rPr>
              <w:t>O</w:t>
            </w:r>
            <w:r w:rsidR="00F77BAB">
              <w:rPr>
                <w:rFonts w:eastAsia="宋体" w:cs="Arial" w:hint="eastAsia"/>
                <w:bCs/>
                <w:sz w:val="21"/>
                <w:szCs w:val="21"/>
                <w:lang w:eastAsia="zh-CN"/>
              </w:rPr>
              <w:t>il</w:t>
            </w:r>
            <w:r w:rsidR="00A439C7">
              <w:rPr>
                <w:rFonts w:eastAsia="宋体" w:cs="Arial"/>
                <w:bCs/>
                <w:sz w:val="21"/>
                <w:szCs w:val="21"/>
                <w:lang w:eastAsia="zh-CN"/>
              </w:rPr>
              <w:t xml:space="preserve"> </w:t>
            </w:r>
            <w:r w:rsidR="00C7611B">
              <w:rPr>
                <w:rFonts w:eastAsia="宋体" w:cs="Arial" w:hint="eastAsia"/>
                <w:bCs/>
                <w:sz w:val="21"/>
                <w:szCs w:val="21"/>
                <w:lang w:eastAsia="zh-CN"/>
              </w:rPr>
              <w:t xml:space="preserve">POE SE 68 </w:t>
            </w:r>
          </w:p>
        </w:tc>
      </w:tr>
      <w:tr w:rsidR="00601CB3" w14:paraId="3D2B6EDB" w14:textId="77777777" w:rsidTr="009948BD">
        <w:trPr>
          <w:jc w:val="center"/>
        </w:trPr>
        <w:tc>
          <w:tcPr>
            <w:tcW w:w="2834" w:type="dxa"/>
          </w:tcPr>
          <w:p w14:paraId="008CFE3E" w14:textId="77777777" w:rsidR="00601CB3" w:rsidRDefault="00601CB3">
            <w:pPr>
              <w:pStyle w:val="90"/>
              <w:tabs>
                <w:tab w:val="left" w:pos="2488"/>
              </w:tabs>
              <w:wordWrap/>
              <w:spacing w:line="400" w:lineRule="exact"/>
              <w:ind w:left="687" w:right="284" w:hanging="403"/>
              <w:rPr>
                <w:rFonts w:ascii="Arial" w:eastAsia="宋体" w:hAnsi="Arial" w:cs="Arial"/>
                <w:bCs/>
                <w:sz w:val="21"/>
                <w:szCs w:val="21"/>
                <w:lang w:eastAsia="zh-CN"/>
              </w:rPr>
            </w:pPr>
            <w:r>
              <w:rPr>
                <w:rFonts w:ascii="Arial" w:eastAsia="宋体" w:hAnsi="Arial" w:cs="Arial"/>
                <w:bCs/>
                <w:sz w:val="21"/>
                <w:szCs w:val="21"/>
                <w:lang w:eastAsia="zh-CN"/>
              </w:rPr>
              <w:t>产品代码</w:t>
            </w:r>
          </w:p>
        </w:tc>
        <w:tc>
          <w:tcPr>
            <w:tcW w:w="7368" w:type="dxa"/>
            <w:gridSpan w:val="5"/>
            <w:vAlign w:val="center"/>
          </w:tcPr>
          <w:p w14:paraId="3C023EAE" w14:textId="617C8EB1" w:rsidR="00601CB3" w:rsidRPr="006960DE" w:rsidRDefault="00A439C7" w:rsidP="00A439C7">
            <w:pPr>
              <w:pStyle w:val="aa"/>
              <w:wordWrap/>
              <w:spacing w:line="400" w:lineRule="exact"/>
              <w:rPr>
                <w:rFonts w:eastAsia="宋体" w:cs="Arial"/>
                <w:bCs/>
                <w:sz w:val="21"/>
                <w:szCs w:val="21"/>
                <w:lang w:eastAsia="zh-CN"/>
              </w:rPr>
            </w:pPr>
            <w:r>
              <w:rPr>
                <w:rFonts w:eastAsia="宋体" w:cs="Arial"/>
                <w:bCs/>
                <w:sz w:val="21"/>
                <w:szCs w:val="21"/>
                <w:lang w:eastAsia="zh-CN"/>
              </w:rPr>
              <w:t>3403990000</w:t>
            </w:r>
          </w:p>
        </w:tc>
      </w:tr>
      <w:tr w:rsidR="00601CB3" w14:paraId="190360C6" w14:textId="77777777" w:rsidTr="009948BD">
        <w:trPr>
          <w:trHeight w:val="567"/>
          <w:jc w:val="center"/>
        </w:trPr>
        <w:tc>
          <w:tcPr>
            <w:tcW w:w="2834" w:type="dxa"/>
          </w:tcPr>
          <w:p w14:paraId="46489E1A" w14:textId="77777777" w:rsidR="00601CB3" w:rsidRDefault="00601CB3">
            <w:pPr>
              <w:pStyle w:val="90"/>
              <w:tabs>
                <w:tab w:val="left" w:pos="2488"/>
              </w:tabs>
              <w:wordWrap/>
              <w:spacing w:line="400" w:lineRule="exact"/>
              <w:ind w:left="687" w:right="284" w:hanging="403"/>
              <w:rPr>
                <w:rFonts w:ascii="Arial" w:eastAsia="宋体" w:hAnsi="Arial" w:cs="Arial"/>
                <w:bCs/>
                <w:sz w:val="21"/>
                <w:szCs w:val="21"/>
                <w:lang w:eastAsia="zh-CN"/>
              </w:rPr>
            </w:pPr>
            <w:r>
              <w:rPr>
                <w:rFonts w:ascii="Arial" w:eastAsia="宋体" w:hAnsi="Arial" w:cs="Arial"/>
                <w:bCs/>
                <w:sz w:val="21"/>
                <w:szCs w:val="21"/>
                <w:lang w:eastAsia="zh-CN"/>
              </w:rPr>
              <w:t>推荐用途和限制用途</w:t>
            </w:r>
            <w:r>
              <w:rPr>
                <w:rFonts w:ascii="Arial" w:eastAsia="宋体" w:hAnsi="Arial" w:cs="Arial"/>
                <w:bCs/>
                <w:sz w:val="21"/>
                <w:szCs w:val="21"/>
                <w:lang w:eastAsia="zh-CN"/>
              </w:rPr>
              <w:t xml:space="preserve"> </w:t>
            </w:r>
          </w:p>
        </w:tc>
        <w:tc>
          <w:tcPr>
            <w:tcW w:w="7368" w:type="dxa"/>
            <w:gridSpan w:val="5"/>
            <w:vAlign w:val="center"/>
          </w:tcPr>
          <w:p w14:paraId="6AE61D6A" w14:textId="77777777" w:rsidR="00601CB3" w:rsidRDefault="006960DE" w:rsidP="00A769C2">
            <w:pPr>
              <w:pStyle w:val="aa"/>
              <w:wordWrap/>
              <w:spacing w:line="400" w:lineRule="exact"/>
              <w:rPr>
                <w:rFonts w:eastAsia="宋体" w:cs="Arial"/>
                <w:bCs/>
                <w:sz w:val="21"/>
                <w:szCs w:val="21"/>
                <w:lang w:eastAsia="zh-CN"/>
              </w:rPr>
            </w:pPr>
            <w:r w:rsidRPr="006960DE">
              <w:rPr>
                <w:rFonts w:eastAsia="宋体" w:cs="Arial" w:hint="eastAsia"/>
                <w:bCs/>
                <w:sz w:val="21"/>
                <w:szCs w:val="21"/>
                <w:lang w:eastAsia="zh-CN"/>
              </w:rPr>
              <w:t>适用于</w:t>
            </w:r>
            <w:r w:rsidR="00A769C2">
              <w:rPr>
                <w:rFonts w:eastAsia="宋体" w:cs="Arial" w:hint="eastAsia"/>
                <w:bCs/>
                <w:sz w:val="21"/>
                <w:szCs w:val="21"/>
                <w:lang w:eastAsia="zh-CN"/>
              </w:rPr>
              <w:t>R134a</w:t>
            </w:r>
            <w:r w:rsidR="00A769C2">
              <w:rPr>
                <w:rFonts w:eastAsia="宋体" w:cs="Arial" w:hint="eastAsia"/>
                <w:bCs/>
                <w:sz w:val="21"/>
                <w:szCs w:val="21"/>
                <w:lang w:eastAsia="zh-CN"/>
              </w:rPr>
              <w:t>、</w:t>
            </w:r>
            <w:r w:rsidR="00A769C2">
              <w:rPr>
                <w:rFonts w:eastAsia="宋体" w:cs="Arial" w:hint="eastAsia"/>
                <w:bCs/>
                <w:sz w:val="21"/>
                <w:szCs w:val="21"/>
                <w:lang w:eastAsia="zh-CN"/>
              </w:rPr>
              <w:t>R404a</w:t>
            </w:r>
            <w:r w:rsidR="00A769C2">
              <w:rPr>
                <w:rFonts w:eastAsia="宋体" w:cs="Arial" w:hint="eastAsia"/>
                <w:bCs/>
                <w:sz w:val="21"/>
                <w:szCs w:val="21"/>
                <w:lang w:eastAsia="zh-CN"/>
              </w:rPr>
              <w:t>、</w:t>
            </w:r>
            <w:r w:rsidR="00A769C2">
              <w:rPr>
                <w:rFonts w:eastAsia="宋体" w:cs="Arial" w:hint="eastAsia"/>
                <w:bCs/>
                <w:sz w:val="21"/>
                <w:szCs w:val="21"/>
                <w:lang w:eastAsia="zh-CN"/>
              </w:rPr>
              <w:t>R410a</w:t>
            </w:r>
            <w:r w:rsidR="00A769C2">
              <w:rPr>
                <w:rFonts w:eastAsia="宋体" w:cs="Arial" w:hint="eastAsia"/>
                <w:bCs/>
                <w:sz w:val="21"/>
                <w:szCs w:val="21"/>
                <w:lang w:eastAsia="zh-CN"/>
              </w:rPr>
              <w:t>制冷系</w:t>
            </w:r>
            <w:r w:rsidRPr="006960DE">
              <w:rPr>
                <w:rFonts w:eastAsia="宋体" w:cs="Arial" w:hint="eastAsia"/>
                <w:bCs/>
                <w:sz w:val="21"/>
                <w:szCs w:val="21"/>
                <w:lang w:eastAsia="zh-CN"/>
              </w:rPr>
              <w:t>统的润滑</w:t>
            </w:r>
            <w:r w:rsidR="005B78C9">
              <w:rPr>
                <w:rFonts w:eastAsia="宋体" w:cs="Arial" w:hint="eastAsia"/>
                <w:bCs/>
                <w:sz w:val="21"/>
                <w:szCs w:val="21"/>
                <w:lang w:eastAsia="zh-CN"/>
              </w:rPr>
              <w:t>。</w:t>
            </w:r>
          </w:p>
        </w:tc>
      </w:tr>
      <w:tr w:rsidR="00601CB3" w14:paraId="5B273271" w14:textId="77777777" w:rsidTr="009948BD">
        <w:trPr>
          <w:trHeight w:val="368"/>
          <w:jc w:val="center"/>
        </w:trPr>
        <w:tc>
          <w:tcPr>
            <w:tcW w:w="2834" w:type="dxa"/>
          </w:tcPr>
          <w:p w14:paraId="31A449BF" w14:textId="77777777" w:rsidR="00601CB3" w:rsidRDefault="00601CB3">
            <w:pPr>
              <w:pStyle w:val="90"/>
              <w:tabs>
                <w:tab w:val="left" w:pos="2488"/>
              </w:tabs>
              <w:wordWrap/>
              <w:spacing w:line="400" w:lineRule="exact"/>
              <w:ind w:left="687" w:right="284" w:hanging="403"/>
              <w:rPr>
                <w:rFonts w:ascii="Arial" w:eastAsia="宋体" w:hAnsi="Arial" w:cs="Arial"/>
                <w:bCs/>
                <w:sz w:val="21"/>
                <w:szCs w:val="21"/>
                <w:lang w:eastAsia="zh-CN"/>
              </w:rPr>
            </w:pPr>
            <w:r>
              <w:rPr>
                <w:rFonts w:ascii="Arial" w:eastAsia="宋体" w:hAnsi="Arial" w:cs="Arial"/>
                <w:bCs/>
                <w:sz w:val="21"/>
                <w:szCs w:val="21"/>
                <w:lang w:eastAsia="zh-CN"/>
              </w:rPr>
              <w:t>制造商名称</w:t>
            </w:r>
          </w:p>
        </w:tc>
        <w:tc>
          <w:tcPr>
            <w:tcW w:w="7368" w:type="dxa"/>
            <w:gridSpan w:val="5"/>
            <w:vAlign w:val="center"/>
          </w:tcPr>
          <w:p w14:paraId="06ADF89C" w14:textId="7A289993" w:rsidR="00601CB3" w:rsidRDefault="009C7413">
            <w:pPr>
              <w:pStyle w:val="200"/>
              <w:spacing w:line="400" w:lineRule="exact"/>
              <w:jc w:val="both"/>
              <w:rPr>
                <w:rFonts w:ascii="Arial" w:eastAsia="宋体" w:hAnsi="Arial" w:cs="Arial"/>
                <w:bCs/>
                <w:color w:val="auto"/>
                <w:sz w:val="21"/>
                <w:szCs w:val="21"/>
                <w:lang w:eastAsia="zh-CN"/>
              </w:rPr>
            </w:pPr>
            <w:r>
              <w:rPr>
                <w:rFonts w:ascii="Arial" w:eastAsia="宋体" w:hAnsi="Arial" w:cs="Arial" w:hint="eastAsia"/>
                <w:bCs/>
                <w:sz w:val="21"/>
                <w:szCs w:val="21"/>
                <w:lang w:eastAsia="zh-CN"/>
              </w:rPr>
              <w:t>山东</w:t>
            </w:r>
            <w:r w:rsidR="00E239B2">
              <w:rPr>
                <w:rFonts w:ascii="Arial" w:eastAsia="宋体" w:hAnsi="Arial" w:cs="Arial" w:hint="eastAsia"/>
                <w:bCs/>
                <w:sz w:val="21"/>
                <w:szCs w:val="21"/>
                <w:lang w:eastAsia="zh-CN"/>
              </w:rPr>
              <w:t>聚乐新材料科技有限公司</w:t>
            </w:r>
          </w:p>
        </w:tc>
      </w:tr>
      <w:tr w:rsidR="00601CB3" w14:paraId="6E6DB066" w14:textId="77777777" w:rsidTr="009948BD">
        <w:trPr>
          <w:trHeight w:val="368"/>
          <w:jc w:val="center"/>
        </w:trPr>
        <w:tc>
          <w:tcPr>
            <w:tcW w:w="2834" w:type="dxa"/>
          </w:tcPr>
          <w:p w14:paraId="09C6F49E" w14:textId="77777777" w:rsidR="00601CB3" w:rsidRDefault="00601CB3">
            <w:pPr>
              <w:pStyle w:val="90"/>
              <w:tabs>
                <w:tab w:val="left" w:pos="2488"/>
              </w:tabs>
              <w:wordWrap/>
              <w:spacing w:line="400" w:lineRule="exact"/>
              <w:ind w:left="687" w:right="284" w:hanging="403"/>
              <w:rPr>
                <w:rFonts w:ascii="Arial" w:eastAsia="宋体" w:hAnsi="Arial" w:cs="Arial"/>
                <w:bCs/>
                <w:sz w:val="21"/>
                <w:szCs w:val="21"/>
                <w:lang w:eastAsia="zh-CN"/>
              </w:rPr>
            </w:pPr>
            <w:r>
              <w:rPr>
                <w:rFonts w:ascii="Arial" w:eastAsia="宋体" w:hAnsi="Arial" w:cs="Arial"/>
                <w:bCs/>
                <w:sz w:val="21"/>
                <w:szCs w:val="21"/>
                <w:lang w:eastAsia="zh-CN"/>
              </w:rPr>
              <w:t>制造商地址</w:t>
            </w:r>
          </w:p>
        </w:tc>
        <w:tc>
          <w:tcPr>
            <w:tcW w:w="3423" w:type="dxa"/>
            <w:gridSpan w:val="2"/>
            <w:vAlign w:val="center"/>
          </w:tcPr>
          <w:p w14:paraId="30A30387" w14:textId="46A6869F" w:rsidR="00601CB3" w:rsidRDefault="009C7413">
            <w:pPr>
              <w:pStyle w:val="aa"/>
              <w:wordWrap/>
              <w:spacing w:line="400" w:lineRule="exact"/>
              <w:rPr>
                <w:rFonts w:eastAsia="宋体" w:cs="Arial"/>
                <w:bCs/>
                <w:color w:val="auto"/>
                <w:sz w:val="21"/>
                <w:szCs w:val="21"/>
                <w:lang w:eastAsia="zh-CN"/>
              </w:rPr>
            </w:pPr>
            <w:r>
              <w:rPr>
                <w:rFonts w:eastAsia="宋体" w:cs="Arial" w:hint="eastAsia"/>
                <w:bCs/>
                <w:color w:val="auto"/>
                <w:sz w:val="21"/>
                <w:szCs w:val="21"/>
                <w:lang w:eastAsia="zh-CN"/>
              </w:rPr>
              <w:t>山东省临沂市临沭县朝阳街</w:t>
            </w:r>
            <w:r>
              <w:rPr>
                <w:rFonts w:eastAsia="宋体" w:cs="Arial" w:hint="eastAsia"/>
                <w:bCs/>
                <w:color w:val="auto"/>
                <w:sz w:val="21"/>
                <w:szCs w:val="21"/>
                <w:lang w:eastAsia="zh-CN"/>
              </w:rPr>
              <w:t>7</w:t>
            </w:r>
            <w:r>
              <w:rPr>
                <w:rFonts w:eastAsia="宋体" w:cs="Arial"/>
                <w:bCs/>
                <w:color w:val="auto"/>
                <w:sz w:val="21"/>
                <w:szCs w:val="21"/>
                <w:lang w:eastAsia="zh-CN"/>
              </w:rPr>
              <w:t>7</w:t>
            </w:r>
            <w:r>
              <w:rPr>
                <w:rFonts w:eastAsia="宋体" w:cs="Arial" w:hint="eastAsia"/>
                <w:bCs/>
                <w:color w:val="auto"/>
                <w:sz w:val="21"/>
                <w:szCs w:val="21"/>
                <w:lang w:eastAsia="zh-CN"/>
              </w:rPr>
              <w:t>号</w:t>
            </w:r>
          </w:p>
        </w:tc>
        <w:tc>
          <w:tcPr>
            <w:tcW w:w="1125" w:type="dxa"/>
            <w:gridSpan w:val="2"/>
            <w:vAlign w:val="center"/>
          </w:tcPr>
          <w:p w14:paraId="78CB195F" w14:textId="77777777" w:rsidR="00601CB3" w:rsidRDefault="00601CB3">
            <w:pPr>
              <w:pStyle w:val="200"/>
              <w:spacing w:line="400" w:lineRule="exact"/>
              <w:rPr>
                <w:rFonts w:ascii="Arial" w:eastAsia="宋体" w:hAnsi="Arial" w:cs="Arial"/>
                <w:bCs/>
                <w:color w:val="auto"/>
                <w:sz w:val="21"/>
                <w:szCs w:val="21"/>
                <w:lang w:eastAsia="zh-CN"/>
              </w:rPr>
            </w:pPr>
            <w:r>
              <w:rPr>
                <w:rFonts w:ascii="Arial" w:eastAsia="宋体" w:hAnsi="Arial" w:cs="Arial"/>
                <w:bCs/>
                <w:color w:val="auto"/>
                <w:sz w:val="21"/>
                <w:szCs w:val="21"/>
                <w:lang w:eastAsia="zh-CN"/>
              </w:rPr>
              <w:t>邮政编码</w:t>
            </w:r>
          </w:p>
        </w:tc>
        <w:tc>
          <w:tcPr>
            <w:tcW w:w="2820" w:type="dxa"/>
            <w:vAlign w:val="center"/>
          </w:tcPr>
          <w:p w14:paraId="22994EB8" w14:textId="694FB0D5" w:rsidR="00601CB3" w:rsidRDefault="009C7413">
            <w:pPr>
              <w:pStyle w:val="200"/>
              <w:spacing w:line="400" w:lineRule="exact"/>
              <w:jc w:val="both"/>
              <w:rPr>
                <w:rFonts w:ascii="Arial" w:eastAsia="宋体" w:hAnsi="Arial" w:cs="Arial"/>
                <w:bCs/>
                <w:color w:val="auto"/>
                <w:sz w:val="21"/>
                <w:szCs w:val="21"/>
                <w:lang w:eastAsia="zh-CN"/>
              </w:rPr>
            </w:pPr>
            <w:r>
              <w:rPr>
                <w:rFonts w:ascii="Arial" w:eastAsia="宋体" w:hAnsi="Arial" w:cs="Arial" w:hint="eastAsia"/>
                <w:bCs/>
                <w:color w:val="auto"/>
                <w:sz w:val="21"/>
                <w:szCs w:val="21"/>
                <w:lang w:eastAsia="zh-CN"/>
              </w:rPr>
              <w:t>2</w:t>
            </w:r>
            <w:r>
              <w:rPr>
                <w:rFonts w:ascii="Arial" w:eastAsia="宋体" w:hAnsi="Arial" w:cs="Arial"/>
                <w:bCs/>
                <w:color w:val="auto"/>
                <w:sz w:val="21"/>
                <w:szCs w:val="21"/>
                <w:lang w:eastAsia="zh-CN"/>
              </w:rPr>
              <w:t>76700</w:t>
            </w:r>
          </w:p>
        </w:tc>
      </w:tr>
      <w:tr w:rsidR="00601CB3" w14:paraId="7CBDCC6F" w14:textId="77777777" w:rsidTr="009948BD">
        <w:trPr>
          <w:trHeight w:val="368"/>
          <w:jc w:val="center"/>
        </w:trPr>
        <w:tc>
          <w:tcPr>
            <w:tcW w:w="2834" w:type="dxa"/>
          </w:tcPr>
          <w:p w14:paraId="011524CE" w14:textId="77777777" w:rsidR="00601CB3" w:rsidRDefault="00601CB3">
            <w:pPr>
              <w:pStyle w:val="90"/>
              <w:tabs>
                <w:tab w:val="left" w:pos="2488"/>
              </w:tabs>
              <w:wordWrap/>
              <w:spacing w:line="400" w:lineRule="exact"/>
              <w:ind w:left="687" w:right="284" w:hanging="403"/>
              <w:rPr>
                <w:rFonts w:ascii="Arial" w:eastAsia="宋体" w:hAnsi="Arial" w:cs="Arial"/>
                <w:bCs/>
                <w:sz w:val="21"/>
                <w:szCs w:val="21"/>
                <w:lang w:eastAsia="zh-CN"/>
              </w:rPr>
            </w:pPr>
            <w:r>
              <w:rPr>
                <w:rFonts w:ascii="Arial" w:eastAsia="宋体" w:hAnsi="Arial" w:cs="Arial"/>
                <w:bCs/>
                <w:sz w:val="21"/>
                <w:szCs w:val="21"/>
                <w:lang w:eastAsia="zh-CN"/>
              </w:rPr>
              <w:t>企业应急电话</w:t>
            </w:r>
          </w:p>
        </w:tc>
        <w:tc>
          <w:tcPr>
            <w:tcW w:w="3423" w:type="dxa"/>
            <w:gridSpan w:val="2"/>
            <w:vAlign w:val="center"/>
          </w:tcPr>
          <w:p w14:paraId="2331AE1B" w14:textId="2834EEE1" w:rsidR="00601CB3" w:rsidRDefault="009C7413">
            <w:pPr>
              <w:pStyle w:val="90"/>
              <w:tabs>
                <w:tab w:val="left" w:pos="2488"/>
              </w:tabs>
              <w:wordWrap/>
              <w:spacing w:line="400" w:lineRule="exact"/>
              <w:ind w:left="0" w:right="284" w:firstLine="0"/>
              <w:rPr>
                <w:rFonts w:ascii="Arial" w:eastAsia="宋体" w:hAnsi="Arial" w:cs="Arial"/>
                <w:bCs/>
                <w:sz w:val="21"/>
                <w:szCs w:val="21"/>
                <w:lang w:eastAsia="zh-CN"/>
              </w:rPr>
            </w:pPr>
            <w:r>
              <w:rPr>
                <w:rFonts w:ascii="Arial" w:eastAsia="宋体" w:hAnsi="Arial" w:cs="Arial"/>
                <w:bCs/>
                <w:sz w:val="21"/>
                <w:szCs w:val="21"/>
                <w:lang w:eastAsia="zh-CN"/>
              </w:rPr>
              <w:t>0539</w:t>
            </w:r>
            <w:r>
              <w:rPr>
                <w:rFonts w:ascii="Arial" w:eastAsia="宋体" w:hAnsi="Arial" w:cs="Arial" w:hint="eastAsia"/>
                <w:bCs/>
                <w:sz w:val="21"/>
                <w:szCs w:val="21"/>
                <w:lang w:eastAsia="zh-CN"/>
              </w:rPr>
              <w:t>-</w:t>
            </w:r>
            <w:r>
              <w:rPr>
                <w:rFonts w:ascii="Arial" w:eastAsia="宋体" w:hAnsi="Arial" w:cs="Arial"/>
                <w:bCs/>
                <w:sz w:val="21"/>
                <w:szCs w:val="21"/>
                <w:lang w:eastAsia="zh-CN"/>
              </w:rPr>
              <w:t>6210058</w:t>
            </w:r>
          </w:p>
        </w:tc>
        <w:tc>
          <w:tcPr>
            <w:tcW w:w="1125" w:type="dxa"/>
            <w:gridSpan w:val="2"/>
            <w:vAlign w:val="center"/>
          </w:tcPr>
          <w:p w14:paraId="43F10F49" w14:textId="77777777" w:rsidR="00601CB3" w:rsidRDefault="00601CB3">
            <w:pPr>
              <w:pStyle w:val="200"/>
              <w:spacing w:line="400" w:lineRule="exact"/>
              <w:rPr>
                <w:rFonts w:ascii="Arial" w:eastAsia="宋体" w:hAnsi="Arial" w:cs="Arial"/>
                <w:bCs/>
                <w:sz w:val="21"/>
                <w:szCs w:val="21"/>
                <w:lang w:eastAsia="zh-CN"/>
              </w:rPr>
            </w:pPr>
            <w:r>
              <w:rPr>
                <w:rFonts w:ascii="Arial" w:eastAsia="宋体" w:hAnsi="Arial" w:cs="Arial"/>
                <w:bCs/>
                <w:sz w:val="21"/>
                <w:szCs w:val="21"/>
                <w:lang w:eastAsia="zh-CN"/>
              </w:rPr>
              <w:t>传真</w:t>
            </w:r>
            <w:r>
              <w:rPr>
                <w:rFonts w:ascii="Arial" w:eastAsia="宋体" w:hAnsi="Arial" w:cs="Arial"/>
                <w:bCs/>
                <w:color w:val="auto"/>
                <w:sz w:val="21"/>
                <w:szCs w:val="21"/>
                <w:lang w:eastAsia="zh-CN"/>
              </w:rPr>
              <w:t>号码</w:t>
            </w:r>
          </w:p>
        </w:tc>
        <w:tc>
          <w:tcPr>
            <w:tcW w:w="2820" w:type="dxa"/>
            <w:vAlign w:val="center"/>
          </w:tcPr>
          <w:p w14:paraId="11E441D2" w14:textId="183C9764" w:rsidR="00601CB3" w:rsidRDefault="009948BD">
            <w:pPr>
              <w:pStyle w:val="90"/>
              <w:tabs>
                <w:tab w:val="left" w:pos="2488"/>
              </w:tabs>
              <w:wordWrap/>
              <w:spacing w:line="400" w:lineRule="exact"/>
              <w:ind w:left="0" w:right="284" w:firstLine="0"/>
              <w:rPr>
                <w:rFonts w:ascii="Arial" w:eastAsia="宋体" w:hAnsi="Arial" w:cs="Arial"/>
                <w:bCs/>
                <w:sz w:val="21"/>
                <w:szCs w:val="21"/>
                <w:lang w:eastAsia="zh-CN"/>
              </w:rPr>
            </w:pPr>
            <w:r>
              <w:rPr>
                <w:rFonts w:ascii="Arial" w:eastAsia="宋体" w:hAnsi="Arial" w:cs="Arial" w:hint="eastAsia"/>
                <w:bCs/>
                <w:sz w:val="21"/>
                <w:szCs w:val="21"/>
                <w:lang w:eastAsia="zh-CN"/>
              </w:rPr>
              <w:t>05</w:t>
            </w:r>
            <w:r w:rsidR="009C7413">
              <w:rPr>
                <w:rFonts w:ascii="Arial" w:eastAsia="宋体" w:hAnsi="Arial" w:cs="Arial"/>
                <w:bCs/>
                <w:sz w:val="21"/>
                <w:szCs w:val="21"/>
                <w:lang w:eastAsia="zh-CN"/>
              </w:rPr>
              <w:t>39</w:t>
            </w:r>
            <w:r>
              <w:rPr>
                <w:rFonts w:ascii="Arial" w:eastAsia="宋体" w:hAnsi="Arial" w:cs="Arial" w:hint="eastAsia"/>
                <w:bCs/>
                <w:sz w:val="21"/>
                <w:szCs w:val="21"/>
                <w:lang w:eastAsia="zh-CN"/>
              </w:rPr>
              <w:t>-</w:t>
            </w:r>
            <w:r w:rsidR="009C7413">
              <w:rPr>
                <w:rFonts w:ascii="Arial" w:eastAsia="宋体" w:hAnsi="Arial" w:cs="Arial"/>
                <w:bCs/>
                <w:sz w:val="21"/>
                <w:szCs w:val="21"/>
                <w:lang w:eastAsia="zh-CN"/>
              </w:rPr>
              <w:t>6210058</w:t>
            </w:r>
          </w:p>
        </w:tc>
      </w:tr>
      <w:tr w:rsidR="00601CB3" w14:paraId="55E5813C" w14:textId="77777777" w:rsidTr="009948BD">
        <w:trPr>
          <w:jc w:val="center"/>
        </w:trPr>
        <w:tc>
          <w:tcPr>
            <w:tcW w:w="2834" w:type="dxa"/>
          </w:tcPr>
          <w:p w14:paraId="1858B28A" w14:textId="77777777" w:rsidR="00601CB3" w:rsidRDefault="00601CB3">
            <w:pPr>
              <w:pStyle w:val="90"/>
              <w:tabs>
                <w:tab w:val="left" w:pos="2488"/>
              </w:tabs>
              <w:wordWrap/>
              <w:spacing w:line="400" w:lineRule="exact"/>
              <w:ind w:left="687" w:right="284" w:hanging="403"/>
              <w:rPr>
                <w:rFonts w:ascii="Arial" w:eastAsia="宋体" w:hAnsi="Arial" w:cs="Arial"/>
                <w:bCs/>
                <w:sz w:val="21"/>
                <w:szCs w:val="21"/>
                <w:lang w:eastAsia="zh-CN"/>
              </w:rPr>
            </w:pPr>
            <w:r>
              <w:rPr>
                <w:rFonts w:ascii="Arial" w:eastAsia="宋体" w:hAnsi="Arial" w:cs="Arial"/>
                <w:bCs/>
                <w:sz w:val="21"/>
                <w:szCs w:val="21"/>
                <w:lang w:eastAsia="zh-CN"/>
              </w:rPr>
              <w:t>网址</w:t>
            </w:r>
          </w:p>
        </w:tc>
        <w:tc>
          <w:tcPr>
            <w:tcW w:w="7368" w:type="dxa"/>
            <w:gridSpan w:val="5"/>
            <w:vAlign w:val="center"/>
          </w:tcPr>
          <w:p w14:paraId="1DC6277C" w14:textId="46B443B5" w:rsidR="00601CB3" w:rsidRDefault="009C7413">
            <w:pPr>
              <w:pStyle w:val="a9"/>
              <w:wordWrap/>
              <w:spacing w:line="400" w:lineRule="exact"/>
              <w:ind w:left="0"/>
              <w:textAlignment w:val="auto"/>
              <w:rPr>
                <w:rFonts w:ascii="Arial" w:eastAsia="宋体" w:hAnsi="Arial" w:cs="Arial"/>
                <w:bCs/>
                <w:spacing w:val="0"/>
                <w:sz w:val="21"/>
                <w:szCs w:val="21"/>
                <w:lang w:eastAsia="zh-CN"/>
              </w:rPr>
            </w:pPr>
            <w:r>
              <w:rPr>
                <w:rFonts w:ascii="Arial" w:eastAsia="宋体" w:hAnsi="Arial" w:cs="Arial" w:hint="eastAsia"/>
                <w:bCs/>
                <w:color w:val="000000"/>
                <w:sz w:val="21"/>
                <w:szCs w:val="21"/>
                <w:lang w:eastAsia="zh-CN"/>
              </w:rPr>
              <w:t>——</w:t>
            </w:r>
          </w:p>
        </w:tc>
      </w:tr>
      <w:tr w:rsidR="00601CB3" w14:paraId="12DC7DA0" w14:textId="77777777" w:rsidTr="009948BD">
        <w:trPr>
          <w:jc w:val="center"/>
        </w:trPr>
        <w:tc>
          <w:tcPr>
            <w:tcW w:w="2834" w:type="dxa"/>
          </w:tcPr>
          <w:p w14:paraId="609BB5AF" w14:textId="77777777" w:rsidR="00601CB3" w:rsidRDefault="00601CB3">
            <w:pPr>
              <w:pStyle w:val="90"/>
              <w:tabs>
                <w:tab w:val="left" w:pos="2488"/>
              </w:tabs>
              <w:wordWrap/>
              <w:spacing w:line="400" w:lineRule="exact"/>
              <w:ind w:left="687" w:right="284" w:hanging="403"/>
              <w:rPr>
                <w:rFonts w:ascii="Arial" w:eastAsia="宋体" w:hAnsi="Arial" w:cs="Arial"/>
                <w:bCs/>
                <w:sz w:val="21"/>
                <w:szCs w:val="21"/>
                <w:lang w:eastAsia="zh-CN"/>
              </w:rPr>
            </w:pPr>
            <w:r>
              <w:rPr>
                <w:rFonts w:ascii="Arial" w:eastAsia="宋体" w:hAnsi="Arial" w:cs="Arial"/>
                <w:bCs/>
                <w:sz w:val="21"/>
                <w:szCs w:val="21"/>
                <w:lang w:eastAsia="zh-CN"/>
              </w:rPr>
              <w:t>电子邮件</w:t>
            </w:r>
          </w:p>
        </w:tc>
        <w:tc>
          <w:tcPr>
            <w:tcW w:w="7368" w:type="dxa"/>
            <w:gridSpan w:val="5"/>
            <w:vAlign w:val="center"/>
          </w:tcPr>
          <w:p w14:paraId="5095E113" w14:textId="77777777" w:rsidR="00601CB3" w:rsidRDefault="00601CB3">
            <w:pPr>
              <w:pStyle w:val="a9"/>
              <w:wordWrap/>
              <w:spacing w:line="400" w:lineRule="exact"/>
              <w:ind w:left="0"/>
              <w:textAlignment w:val="auto"/>
              <w:rPr>
                <w:rFonts w:ascii="Arial" w:eastAsia="宋体" w:hAnsi="Arial" w:cs="Arial"/>
                <w:bCs/>
                <w:spacing w:val="0"/>
                <w:sz w:val="21"/>
                <w:szCs w:val="21"/>
                <w:lang w:eastAsia="zh-CN"/>
              </w:rPr>
            </w:pPr>
            <w:r>
              <w:rPr>
                <w:rFonts w:ascii="Arial" w:eastAsia="宋体" w:hAnsi="Arial" w:cs="Arial"/>
                <w:bCs/>
                <w:spacing w:val="0"/>
                <w:sz w:val="21"/>
                <w:szCs w:val="21"/>
                <w:lang w:eastAsia="zh-CN"/>
              </w:rPr>
              <w:t>如果您有关该</w:t>
            </w:r>
            <w:r>
              <w:rPr>
                <w:rFonts w:ascii="Arial" w:eastAsia="宋体" w:hAnsi="Arial" w:cs="Arial"/>
                <w:bCs/>
                <w:spacing w:val="0"/>
                <w:sz w:val="21"/>
                <w:szCs w:val="21"/>
                <w:lang w:eastAsia="zh-CN"/>
              </w:rPr>
              <w:t>MSDS</w:t>
            </w:r>
            <w:r>
              <w:rPr>
                <w:rFonts w:ascii="Arial" w:eastAsia="宋体" w:hAnsi="Arial" w:cs="Arial"/>
                <w:bCs/>
                <w:spacing w:val="0"/>
                <w:sz w:val="21"/>
                <w:szCs w:val="21"/>
                <w:lang w:eastAsia="zh-CN"/>
              </w:rPr>
              <w:t>内容的相关质询，请发电邮联系</w:t>
            </w:r>
          </w:p>
          <w:p w14:paraId="20E88253" w14:textId="6A1D9263" w:rsidR="00601CB3" w:rsidRDefault="00FA199B" w:rsidP="009948BD">
            <w:pPr>
              <w:pStyle w:val="a9"/>
              <w:wordWrap/>
              <w:spacing w:line="400" w:lineRule="exact"/>
              <w:ind w:left="0"/>
              <w:textAlignment w:val="auto"/>
              <w:rPr>
                <w:rFonts w:ascii="Arial" w:eastAsia="宋体" w:hAnsi="Arial" w:cs="Arial"/>
                <w:bCs/>
                <w:spacing w:val="0"/>
                <w:sz w:val="21"/>
                <w:szCs w:val="21"/>
                <w:lang w:eastAsia="zh-CN"/>
              </w:rPr>
            </w:pPr>
            <w:r>
              <w:rPr>
                <w:rFonts w:ascii="Arial" w:eastAsia="宋体" w:hAnsi="Arial" w:cs="Arial" w:hint="eastAsia"/>
                <w:bCs/>
                <w:spacing w:val="0"/>
                <w:sz w:val="21"/>
                <w:szCs w:val="21"/>
                <w:lang w:eastAsia="zh-CN"/>
              </w:rPr>
              <w:t>chenmeiming</w:t>
            </w:r>
            <w:r>
              <w:rPr>
                <w:rFonts w:ascii="Arial" w:eastAsia="宋体" w:hAnsi="Arial" w:cs="Arial"/>
                <w:bCs/>
                <w:spacing w:val="0"/>
                <w:sz w:val="21"/>
                <w:szCs w:val="21"/>
                <w:lang w:eastAsia="zh-CN"/>
              </w:rPr>
              <w:t>@</w:t>
            </w:r>
            <w:r>
              <w:rPr>
                <w:rFonts w:ascii="Arial" w:eastAsia="宋体" w:hAnsi="Arial" w:cs="Arial" w:hint="eastAsia"/>
                <w:bCs/>
                <w:spacing w:val="0"/>
                <w:sz w:val="21"/>
                <w:szCs w:val="21"/>
                <w:lang w:eastAsia="zh-CN"/>
              </w:rPr>
              <w:t>163</w:t>
            </w:r>
            <w:r>
              <w:rPr>
                <w:rFonts w:ascii="Arial" w:eastAsia="宋体" w:hAnsi="Arial" w:cs="Arial"/>
                <w:bCs/>
                <w:spacing w:val="0"/>
                <w:sz w:val="21"/>
                <w:szCs w:val="21"/>
                <w:lang w:eastAsia="zh-CN"/>
              </w:rPr>
              <w:t>.com</w:t>
            </w:r>
          </w:p>
        </w:tc>
      </w:tr>
      <w:tr w:rsidR="00601CB3" w14:paraId="159D9E54" w14:textId="77777777" w:rsidTr="009948BD">
        <w:trPr>
          <w:jc w:val="center"/>
        </w:trPr>
        <w:tc>
          <w:tcPr>
            <w:tcW w:w="2834" w:type="dxa"/>
          </w:tcPr>
          <w:p w14:paraId="2FCC23F0" w14:textId="77777777" w:rsidR="00601CB3" w:rsidRDefault="00601CB3">
            <w:pPr>
              <w:pStyle w:val="90"/>
              <w:tabs>
                <w:tab w:val="left" w:pos="2488"/>
              </w:tabs>
              <w:wordWrap/>
              <w:spacing w:line="400" w:lineRule="exact"/>
              <w:ind w:left="687" w:right="284" w:hanging="403"/>
              <w:rPr>
                <w:rFonts w:ascii="Arial" w:eastAsia="宋体" w:hAnsi="Arial" w:cs="Arial"/>
                <w:bCs/>
                <w:sz w:val="21"/>
                <w:szCs w:val="21"/>
                <w:lang w:eastAsia="zh-CN"/>
              </w:rPr>
            </w:pPr>
            <w:r>
              <w:rPr>
                <w:rFonts w:ascii="Arial" w:eastAsia="宋体" w:hAnsi="Arial" w:cs="Arial"/>
                <w:bCs/>
                <w:sz w:val="21"/>
                <w:szCs w:val="21"/>
                <w:lang w:eastAsia="zh-CN"/>
              </w:rPr>
              <w:t>生效日期</w:t>
            </w:r>
          </w:p>
        </w:tc>
        <w:tc>
          <w:tcPr>
            <w:tcW w:w="7368" w:type="dxa"/>
            <w:gridSpan w:val="5"/>
            <w:vAlign w:val="center"/>
          </w:tcPr>
          <w:p w14:paraId="458B8C99" w14:textId="04D692E3" w:rsidR="00601CB3" w:rsidRDefault="00601CB3" w:rsidP="00A439C7">
            <w:pPr>
              <w:pStyle w:val="a9"/>
              <w:wordWrap/>
              <w:spacing w:afterLines="50" w:after="180" w:line="400" w:lineRule="exact"/>
              <w:ind w:left="0"/>
              <w:textAlignment w:val="auto"/>
              <w:rPr>
                <w:rFonts w:ascii="Arial" w:eastAsia="宋体" w:hAnsi="Arial" w:cs="Arial"/>
                <w:bCs/>
                <w:spacing w:val="0"/>
                <w:sz w:val="21"/>
                <w:szCs w:val="21"/>
                <w:lang w:eastAsia="zh-CN"/>
              </w:rPr>
            </w:pPr>
            <w:r>
              <w:rPr>
                <w:rFonts w:ascii="Arial" w:eastAsia="宋体" w:hAnsi="Arial" w:cs="Arial"/>
                <w:bCs/>
                <w:spacing w:val="0"/>
                <w:sz w:val="21"/>
                <w:szCs w:val="21"/>
                <w:lang w:eastAsia="zh-CN"/>
              </w:rPr>
              <w:t>20</w:t>
            </w:r>
            <w:r w:rsidR="00A439C7">
              <w:rPr>
                <w:rFonts w:ascii="Arial" w:eastAsia="宋体" w:hAnsi="Arial" w:cs="Arial"/>
                <w:bCs/>
                <w:spacing w:val="0"/>
                <w:sz w:val="21"/>
                <w:szCs w:val="21"/>
                <w:lang w:eastAsia="zh-CN"/>
              </w:rPr>
              <w:t>20</w:t>
            </w:r>
            <w:r>
              <w:rPr>
                <w:rFonts w:ascii="Arial" w:eastAsia="宋体" w:hAnsi="Arial" w:cs="Arial"/>
                <w:bCs/>
                <w:spacing w:val="0"/>
                <w:sz w:val="21"/>
                <w:szCs w:val="21"/>
                <w:lang w:eastAsia="zh-CN"/>
              </w:rPr>
              <w:t>-</w:t>
            </w:r>
            <w:r w:rsidR="00A439C7">
              <w:rPr>
                <w:rFonts w:ascii="Arial" w:eastAsia="宋体" w:hAnsi="Arial" w:cs="Arial"/>
                <w:bCs/>
                <w:spacing w:val="0"/>
                <w:sz w:val="21"/>
                <w:szCs w:val="21"/>
                <w:lang w:eastAsia="zh-CN"/>
              </w:rPr>
              <w:t>11</w:t>
            </w:r>
            <w:r>
              <w:rPr>
                <w:rFonts w:ascii="Arial" w:eastAsia="宋体" w:hAnsi="Arial" w:cs="Arial"/>
                <w:bCs/>
                <w:spacing w:val="0"/>
                <w:sz w:val="21"/>
                <w:szCs w:val="21"/>
                <w:lang w:eastAsia="zh-CN"/>
              </w:rPr>
              <w:t>-</w:t>
            </w:r>
            <w:r w:rsidR="00A439C7">
              <w:rPr>
                <w:rFonts w:ascii="Arial" w:eastAsia="宋体" w:hAnsi="Arial" w:cs="Arial"/>
                <w:bCs/>
                <w:spacing w:val="0"/>
                <w:sz w:val="21"/>
                <w:szCs w:val="21"/>
                <w:lang w:eastAsia="zh-CN"/>
              </w:rPr>
              <w:t>09</w:t>
            </w:r>
          </w:p>
        </w:tc>
      </w:tr>
      <w:tr w:rsidR="00601CB3" w14:paraId="6F20781A" w14:textId="77777777">
        <w:trPr>
          <w:jc w:val="center"/>
        </w:trPr>
        <w:tc>
          <w:tcPr>
            <w:tcW w:w="10202" w:type="dxa"/>
            <w:gridSpan w:val="6"/>
            <w:shd w:val="pct10" w:color="auto" w:fill="auto"/>
            <w:vAlign w:val="center"/>
          </w:tcPr>
          <w:p w14:paraId="5ACFC0B3" w14:textId="77777777" w:rsidR="00601CB3" w:rsidRDefault="00601CB3">
            <w:pPr>
              <w:pStyle w:val="aa"/>
              <w:wordWrap/>
              <w:spacing w:line="240" w:lineRule="atLeast"/>
              <w:rPr>
                <w:rFonts w:eastAsia="宋体" w:cs="Arial"/>
                <w:bCs/>
                <w:w w:val="150"/>
                <w:sz w:val="18"/>
                <w:lang w:eastAsia="zh-CN"/>
              </w:rPr>
            </w:pPr>
            <w:r>
              <w:rPr>
                <w:rFonts w:eastAsia="黑体" w:cs="Arial"/>
                <w:bCs/>
                <w:sz w:val="28"/>
                <w:szCs w:val="28"/>
                <w:lang w:eastAsia="zh-CN"/>
              </w:rPr>
              <w:t xml:space="preserve">2)  </w:t>
            </w:r>
            <w:r>
              <w:rPr>
                <w:rFonts w:eastAsia="黑体" w:cs="Arial"/>
                <w:bCs/>
                <w:sz w:val="28"/>
                <w:szCs w:val="28"/>
                <w:lang w:eastAsia="zh-CN"/>
              </w:rPr>
              <w:t>危险性概述</w:t>
            </w:r>
          </w:p>
        </w:tc>
      </w:tr>
      <w:tr w:rsidR="00601CB3" w14:paraId="688DCA59" w14:textId="77777777" w:rsidTr="009948BD">
        <w:trPr>
          <w:jc w:val="center"/>
        </w:trPr>
        <w:tc>
          <w:tcPr>
            <w:tcW w:w="2834" w:type="dxa"/>
            <w:vAlign w:val="center"/>
          </w:tcPr>
          <w:p w14:paraId="4BAC7EEC" w14:textId="77777777" w:rsidR="00601CB3" w:rsidRDefault="00601CB3">
            <w:pPr>
              <w:pStyle w:val="90"/>
              <w:tabs>
                <w:tab w:val="left" w:pos="2488"/>
              </w:tabs>
              <w:wordWrap/>
              <w:spacing w:line="400" w:lineRule="exact"/>
              <w:ind w:left="687" w:right="284" w:hanging="403"/>
              <w:rPr>
                <w:rFonts w:ascii="Arial" w:eastAsia="宋体" w:hAnsi="Arial" w:cs="Arial"/>
                <w:bCs/>
                <w:sz w:val="21"/>
                <w:szCs w:val="21"/>
                <w:lang w:eastAsia="zh-CN"/>
              </w:rPr>
            </w:pPr>
            <w:r>
              <w:rPr>
                <w:rFonts w:ascii="Arial" w:eastAsia="宋体" w:hAnsi="Arial" w:cs="Arial"/>
                <w:bCs/>
                <w:sz w:val="21"/>
                <w:szCs w:val="21"/>
                <w:lang w:eastAsia="zh-CN"/>
              </w:rPr>
              <w:t>GHS</w:t>
            </w:r>
            <w:r>
              <w:rPr>
                <w:rFonts w:ascii="Arial" w:eastAsia="宋体" w:hAnsi="Arial" w:cs="Arial"/>
                <w:bCs/>
                <w:sz w:val="21"/>
                <w:szCs w:val="21"/>
                <w:lang w:eastAsia="zh-CN"/>
              </w:rPr>
              <w:t>危险性类别</w:t>
            </w:r>
          </w:p>
        </w:tc>
        <w:tc>
          <w:tcPr>
            <w:tcW w:w="7368" w:type="dxa"/>
            <w:gridSpan w:val="5"/>
            <w:vAlign w:val="center"/>
          </w:tcPr>
          <w:p w14:paraId="338DF8C7" w14:textId="77777777" w:rsidR="00601CB3" w:rsidRDefault="00601CB3">
            <w:pPr>
              <w:pStyle w:val="aa"/>
              <w:wordWrap/>
              <w:spacing w:line="400" w:lineRule="exact"/>
              <w:jc w:val="left"/>
              <w:rPr>
                <w:rFonts w:eastAsia="宋体" w:cs="Arial"/>
                <w:bCs/>
                <w:sz w:val="21"/>
                <w:szCs w:val="21"/>
                <w:lang w:eastAsia="zh-CN"/>
              </w:rPr>
            </w:pPr>
            <w:r>
              <w:rPr>
                <w:rFonts w:eastAsia="宋体" w:cs="Arial"/>
                <w:bCs/>
                <w:sz w:val="21"/>
                <w:szCs w:val="21"/>
                <w:lang w:eastAsia="zh-CN"/>
              </w:rPr>
              <w:t>无危害</w:t>
            </w:r>
          </w:p>
        </w:tc>
      </w:tr>
      <w:tr w:rsidR="00601CB3" w14:paraId="73F0A117" w14:textId="77777777" w:rsidTr="009948BD">
        <w:trPr>
          <w:jc w:val="center"/>
        </w:trPr>
        <w:tc>
          <w:tcPr>
            <w:tcW w:w="2834" w:type="dxa"/>
            <w:vAlign w:val="center"/>
          </w:tcPr>
          <w:p w14:paraId="2298B34B" w14:textId="77777777" w:rsidR="00601CB3" w:rsidRDefault="00601CB3">
            <w:pPr>
              <w:pStyle w:val="90"/>
              <w:tabs>
                <w:tab w:val="left" w:pos="2488"/>
              </w:tabs>
              <w:wordWrap/>
              <w:spacing w:line="400" w:lineRule="exact"/>
              <w:ind w:left="687" w:right="284" w:hanging="403"/>
              <w:rPr>
                <w:rFonts w:ascii="Arial" w:eastAsia="宋体" w:hAnsi="Arial" w:cs="Arial"/>
                <w:bCs/>
                <w:sz w:val="21"/>
                <w:szCs w:val="21"/>
                <w:lang w:eastAsia="zh-CN"/>
              </w:rPr>
            </w:pPr>
            <w:r>
              <w:rPr>
                <w:rFonts w:ascii="Arial" w:eastAsia="宋体" w:hAnsi="Arial" w:cs="Arial"/>
                <w:bCs/>
                <w:sz w:val="21"/>
                <w:szCs w:val="21"/>
                <w:lang w:eastAsia="zh-CN"/>
              </w:rPr>
              <w:t>GHS</w:t>
            </w:r>
            <w:r>
              <w:rPr>
                <w:rFonts w:ascii="Arial" w:eastAsia="宋体" w:hAnsi="Arial" w:cs="Arial"/>
                <w:bCs/>
                <w:sz w:val="21"/>
                <w:szCs w:val="21"/>
                <w:lang w:eastAsia="zh-CN"/>
              </w:rPr>
              <w:t>标签要素</w:t>
            </w:r>
          </w:p>
        </w:tc>
        <w:tc>
          <w:tcPr>
            <w:tcW w:w="7368" w:type="dxa"/>
            <w:gridSpan w:val="5"/>
            <w:vAlign w:val="center"/>
          </w:tcPr>
          <w:p w14:paraId="5722FA7E" w14:textId="77777777" w:rsidR="00601CB3" w:rsidRDefault="00601CB3">
            <w:pPr>
              <w:pStyle w:val="aa"/>
              <w:wordWrap/>
              <w:spacing w:line="400" w:lineRule="exact"/>
              <w:jc w:val="left"/>
              <w:rPr>
                <w:rFonts w:eastAsia="宋体" w:cs="Arial"/>
                <w:bCs/>
                <w:sz w:val="21"/>
                <w:szCs w:val="21"/>
                <w:lang w:eastAsia="zh-CN"/>
              </w:rPr>
            </w:pPr>
          </w:p>
        </w:tc>
      </w:tr>
      <w:tr w:rsidR="00601CB3" w14:paraId="7670DC33" w14:textId="77777777" w:rsidTr="009948BD">
        <w:trPr>
          <w:jc w:val="center"/>
        </w:trPr>
        <w:tc>
          <w:tcPr>
            <w:tcW w:w="2834" w:type="dxa"/>
            <w:vAlign w:val="center"/>
          </w:tcPr>
          <w:p w14:paraId="7160F014" w14:textId="77777777" w:rsidR="00601CB3" w:rsidRDefault="00601CB3">
            <w:pPr>
              <w:pStyle w:val="15"/>
              <w:tabs>
                <w:tab w:val="left" w:pos="2488"/>
              </w:tabs>
              <w:wordWrap/>
              <w:spacing w:line="400" w:lineRule="exact"/>
              <w:ind w:left="283" w:right="284" w:firstLineChars="200" w:firstLine="420"/>
              <w:rPr>
                <w:rFonts w:ascii="Arial" w:eastAsia="宋体" w:hAnsi="Arial" w:cs="Arial"/>
                <w:bCs/>
                <w:sz w:val="21"/>
                <w:szCs w:val="21"/>
                <w:lang w:eastAsia="zh-CN"/>
              </w:rPr>
            </w:pPr>
            <w:r>
              <w:rPr>
                <w:rFonts w:ascii="Arial" w:eastAsia="宋体" w:hAnsi="Arial" w:cs="Arial"/>
                <w:bCs/>
                <w:sz w:val="21"/>
                <w:szCs w:val="21"/>
                <w:lang w:eastAsia="zh-CN"/>
              </w:rPr>
              <w:t>符号</w:t>
            </w:r>
          </w:p>
        </w:tc>
        <w:tc>
          <w:tcPr>
            <w:tcW w:w="7368" w:type="dxa"/>
            <w:gridSpan w:val="5"/>
            <w:vAlign w:val="center"/>
          </w:tcPr>
          <w:p w14:paraId="2EE731DE" w14:textId="77777777" w:rsidR="00601CB3" w:rsidRDefault="00601CB3">
            <w:pPr>
              <w:pStyle w:val="aa"/>
              <w:wordWrap/>
              <w:spacing w:line="400" w:lineRule="exact"/>
              <w:jc w:val="left"/>
              <w:rPr>
                <w:rFonts w:eastAsia="宋体" w:cs="Arial"/>
                <w:bCs/>
                <w:sz w:val="21"/>
                <w:szCs w:val="21"/>
                <w:lang w:eastAsia="zh-CN"/>
              </w:rPr>
            </w:pPr>
            <w:r>
              <w:rPr>
                <w:rFonts w:eastAsia="宋体" w:cs="Arial"/>
                <w:bCs/>
                <w:sz w:val="21"/>
                <w:szCs w:val="21"/>
                <w:lang w:eastAsia="zh-CN"/>
              </w:rPr>
              <w:t>无符合</w:t>
            </w:r>
          </w:p>
        </w:tc>
      </w:tr>
      <w:tr w:rsidR="00601CB3" w14:paraId="3198536B" w14:textId="77777777" w:rsidTr="009948BD">
        <w:trPr>
          <w:jc w:val="center"/>
        </w:trPr>
        <w:tc>
          <w:tcPr>
            <w:tcW w:w="2834" w:type="dxa"/>
            <w:vAlign w:val="center"/>
          </w:tcPr>
          <w:p w14:paraId="62BC8676" w14:textId="77777777" w:rsidR="00601CB3" w:rsidRDefault="00601CB3">
            <w:pPr>
              <w:pStyle w:val="15"/>
              <w:tabs>
                <w:tab w:val="left" w:pos="2488"/>
              </w:tabs>
              <w:wordWrap/>
              <w:spacing w:line="400" w:lineRule="exact"/>
              <w:ind w:left="283" w:right="284" w:firstLineChars="200" w:firstLine="420"/>
              <w:rPr>
                <w:rFonts w:ascii="Arial" w:eastAsia="宋体" w:hAnsi="Arial" w:cs="Arial"/>
                <w:bCs/>
                <w:sz w:val="21"/>
                <w:szCs w:val="21"/>
                <w:lang w:eastAsia="zh-CN"/>
              </w:rPr>
            </w:pPr>
            <w:r>
              <w:rPr>
                <w:rFonts w:ascii="Arial" w:eastAsia="宋体" w:hAnsi="Arial" w:cs="Arial"/>
                <w:bCs/>
                <w:sz w:val="21"/>
                <w:szCs w:val="21"/>
                <w:lang w:eastAsia="zh-CN"/>
              </w:rPr>
              <w:t>警示词</w:t>
            </w:r>
          </w:p>
        </w:tc>
        <w:tc>
          <w:tcPr>
            <w:tcW w:w="7368" w:type="dxa"/>
            <w:gridSpan w:val="5"/>
            <w:vAlign w:val="center"/>
          </w:tcPr>
          <w:p w14:paraId="757F5978" w14:textId="77777777" w:rsidR="00601CB3" w:rsidRDefault="00601CB3">
            <w:pPr>
              <w:pStyle w:val="aa"/>
              <w:wordWrap/>
              <w:spacing w:line="400" w:lineRule="exact"/>
              <w:jc w:val="left"/>
              <w:rPr>
                <w:rFonts w:eastAsia="宋体" w:cs="Arial"/>
                <w:bCs/>
                <w:sz w:val="21"/>
                <w:szCs w:val="21"/>
                <w:lang w:eastAsia="zh-CN"/>
              </w:rPr>
            </w:pPr>
            <w:r>
              <w:rPr>
                <w:rFonts w:eastAsia="宋体" w:cs="Arial"/>
                <w:bCs/>
                <w:sz w:val="21"/>
                <w:szCs w:val="21"/>
                <w:lang w:eastAsia="zh-CN"/>
              </w:rPr>
              <w:t>无警示词</w:t>
            </w:r>
          </w:p>
        </w:tc>
      </w:tr>
      <w:tr w:rsidR="00601CB3" w14:paraId="4706E362" w14:textId="77777777" w:rsidTr="009948BD">
        <w:trPr>
          <w:jc w:val="center"/>
        </w:trPr>
        <w:tc>
          <w:tcPr>
            <w:tcW w:w="2834" w:type="dxa"/>
          </w:tcPr>
          <w:p w14:paraId="3BC50F68" w14:textId="77777777" w:rsidR="00601CB3" w:rsidRDefault="00601CB3">
            <w:pPr>
              <w:pStyle w:val="15"/>
              <w:tabs>
                <w:tab w:val="left" w:pos="2488"/>
              </w:tabs>
              <w:wordWrap/>
              <w:spacing w:line="400" w:lineRule="exact"/>
              <w:ind w:left="283" w:right="284" w:firstLineChars="200" w:firstLine="420"/>
              <w:rPr>
                <w:rFonts w:ascii="Arial" w:eastAsia="宋体" w:hAnsi="Arial" w:cs="Arial"/>
                <w:bCs/>
                <w:sz w:val="21"/>
                <w:szCs w:val="21"/>
                <w:lang w:eastAsia="zh-CN"/>
              </w:rPr>
            </w:pPr>
            <w:r>
              <w:rPr>
                <w:rFonts w:ascii="Arial" w:eastAsia="宋体" w:hAnsi="Arial" w:cs="Arial"/>
                <w:bCs/>
                <w:sz w:val="21"/>
                <w:szCs w:val="21"/>
                <w:lang w:eastAsia="zh-CN"/>
              </w:rPr>
              <w:t>危害说明</w:t>
            </w:r>
          </w:p>
        </w:tc>
        <w:tc>
          <w:tcPr>
            <w:tcW w:w="7368" w:type="dxa"/>
            <w:gridSpan w:val="5"/>
            <w:vAlign w:val="center"/>
          </w:tcPr>
          <w:p w14:paraId="11ECD2F7" w14:textId="77777777" w:rsidR="00601CB3" w:rsidRDefault="00601CB3">
            <w:pPr>
              <w:pStyle w:val="aa"/>
              <w:wordWrap/>
              <w:spacing w:line="400" w:lineRule="exact"/>
              <w:jc w:val="left"/>
              <w:rPr>
                <w:rFonts w:eastAsia="宋体" w:cs="Arial"/>
                <w:bCs/>
                <w:sz w:val="21"/>
                <w:szCs w:val="21"/>
                <w:lang w:eastAsia="zh-CN"/>
              </w:rPr>
            </w:pPr>
            <w:r>
              <w:rPr>
                <w:rFonts w:eastAsia="宋体" w:cs="Arial"/>
                <w:bCs/>
                <w:sz w:val="21"/>
                <w:szCs w:val="21"/>
                <w:lang w:eastAsia="zh-CN"/>
              </w:rPr>
              <w:t>物理性危害：</w:t>
            </w:r>
          </w:p>
          <w:p w14:paraId="4565FA76" w14:textId="77777777" w:rsidR="00601CB3" w:rsidRDefault="00601CB3">
            <w:pPr>
              <w:pStyle w:val="aa"/>
              <w:wordWrap/>
              <w:spacing w:line="400" w:lineRule="exact"/>
              <w:ind w:firstLineChars="200" w:firstLine="420"/>
              <w:jc w:val="left"/>
              <w:rPr>
                <w:rFonts w:eastAsia="宋体" w:cs="Arial"/>
                <w:bCs/>
                <w:sz w:val="21"/>
                <w:szCs w:val="21"/>
                <w:lang w:eastAsia="zh-CN"/>
              </w:rPr>
            </w:pPr>
            <w:r>
              <w:rPr>
                <w:rFonts w:eastAsia="宋体" w:cs="Arial"/>
                <w:bCs/>
                <w:sz w:val="21"/>
                <w:szCs w:val="21"/>
                <w:lang w:eastAsia="zh-CN"/>
              </w:rPr>
              <w:t>按照</w:t>
            </w:r>
            <w:r>
              <w:rPr>
                <w:rFonts w:eastAsia="宋体" w:cs="Arial"/>
                <w:bCs/>
                <w:sz w:val="21"/>
                <w:szCs w:val="21"/>
                <w:lang w:eastAsia="zh-CN"/>
              </w:rPr>
              <w:t>GHS</w:t>
            </w:r>
            <w:r>
              <w:rPr>
                <w:rFonts w:eastAsia="宋体" w:cs="Arial"/>
                <w:bCs/>
                <w:sz w:val="21"/>
                <w:szCs w:val="21"/>
                <w:lang w:eastAsia="zh-CN"/>
              </w:rPr>
              <w:t>标准，未被归类为有害物质。</w:t>
            </w:r>
          </w:p>
          <w:p w14:paraId="74466B90" w14:textId="77777777" w:rsidR="00601CB3" w:rsidRDefault="00601CB3">
            <w:pPr>
              <w:pStyle w:val="aa"/>
              <w:wordWrap/>
              <w:spacing w:line="400" w:lineRule="exact"/>
              <w:jc w:val="left"/>
              <w:rPr>
                <w:rFonts w:eastAsia="宋体" w:cs="Arial"/>
                <w:bCs/>
                <w:sz w:val="21"/>
                <w:szCs w:val="21"/>
                <w:lang w:eastAsia="zh-CN"/>
              </w:rPr>
            </w:pPr>
            <w:r>
              <w:rPr>
                <w:rFonts w:eastAsia="宋体" w:cs="Arial"/>
                <w:bCs/>
                <w:sz w:val="21"/>
                <w:szCs w:val="21"/>
                <w:lang w:eastAsia="zh-CN"/>
              </w:rPr>
              <w:t>健康危害：</w:t>
            </w:r>
          </w:p>
          <w:p w14:paraId="4C996654" w14:textId="77777777" w:rsidR="00601CB3" w:rsidRDefault="00601CB3">
            <w:pPr>
              <w:pStyle w:val="aa"/>
              <w:wordWrap/>
              <w:spacing w:line="400" w:lineRule="exact"/>
              <w:ind w:firstLineChars="200" w:firstLine="420"/>
              <w:jc w:val="left"/>
              <w:rPr>
                <w:rFonts w:eastAsia="宋体" w:cs="Arial"/>
                <w:bCs/>
                <w:sz w:val="21"/>
                <w:szCs w:val="21"/>
                <w:lang w:eastAsia="zh-CN"/>
              </w:rPr>
            </w:pPr>
            <w:r>
              <w:rPr>
                <w:rFonts w:eastAsia="宋体" w:cs="Arial"/>
                <w:bCs/>
                <w:sz w:val="21"/>
                <w:szCs w:val="21"/>
                <w:lang w:eastAsia="zh-CN"/>
              </w:rPr>
              <w:t>按照</w:t>
            </w:r>
            <w:r>
              <w:rPr>
                <w:rFonts w:eastAsia="宋体" w:cs="Arial"/>
                <w:bCs/>
                <w:sz w:val="21"/>
                <w:szCs w:val="21"/>
                <w:lang w:eastAsia="zh-CN"/>
              </w:rPr>
              <w:t>GHS</w:t>
            </w:r>
            <w:r>
              <w:rPr>
                <w:rFonts w:eastAsia="宋体" w:cs="Arial"/>
                <w:bCs/>
                <w:sz w:val="21"/>
                <w:szCs w:val="21"/>
                <w:lang w:eastAsia="zh-CN"/>
              </w:rPr>
              <w:t>标准，未被归类为健康危害物质。</w:t>
            </w:r>
          </w:p>
          <w:p w14:paraId="33F77776" w14:textId="77777777" w:rsidR="00601CB3" w:rsidRDefault="00601CB3">
            <w:pPr>
              <w:pStyle w:val="aa"/>
              <w:wordWrap/>
              <w:spacing w:line="400" w:lineRule="exact"/>
              <w:jc w:val="left"/>
              <w:rPr>
                <w:rFonts w:eastAsia="宋体" w:cs="Arial"/>
                <w:bCs/>
                <w:sz w:val="21"/>
                <w:szCs w:val="21"/>
                <w:lang w:eastAsia="zh-CN"/>
              </w:rPr>
            </w:pPr>
            <w:r>
              <w:rPr>
                <w:rFonts w:eastAsia="宋体" w:cs="Arial"/>
                <w:bCs/>
                <w:sz w:val="21"/>
                <w:szCs w:val="21"/>
                <w:lang w:eastAsia="zh-CN"/>
              </w:rPr>
              <w:t>环境危害</w:t>
            </w:r>
          </w:p>
          <w:p w14:paraId="37AEC6A1" w14:textId="77777777" w:rsidR="00601CB3" w:rsidRDefault="00601CB3">
            <w:pPr>
              <w:pStyle w:val="aa"/>
              <w:wordWrap/>
              <w:spacing w:line="400" w:lineRule="exact"/>
              <w:ind w:firstLineChars="200" w:firstLine="420"/>
              <w:jc w:val="left"/>
              <w:rPr>
                <w:rFonts w:eastAsia="宋体" w:cs="Arial"/>
                <w:bCs/>
                <w:sz w:val="21"/>
                <w:szCs w:val="21"/>
                <w:lang w:eastAsia="zh-CN"/>
              </w:rPr>
            </w:pPr>
            <w:r>
              <w:rPr>
                <w:rFonts w:eastAsia="宋体" w:cs="Arial"/>
                <w:bCs/>
                <w:sz w:val="21"/>
                <w:szCs w:val="21"/>
                <w:lang w:eastAsia="zh-CN"/>
              </w:rPr>
              <w:t>按照</w:t>
            </w:r>
            <w:r>
              <w:rPr>
                <w:rFonts w:eastAsia="宋体" w:cs="Arial"/>
                <w:bCs/>
                <w:sz w:val="21"/>
                <w:szCs w:val="21"/>
                <w:lang w:eastAsia="zh-CN"/>
              </w:rPr>
              <w:t>GHS</w:t>
            </w:r>
            <w:r>
              <w:rPr>
                <w:rFonts w:eastAsia="宋体" w:cs="Arial"/>
                <w:bCs/>
                <w:sz w:val="21"/>
                <w:szCs w:val="21"/>
                <w:lang w:eastAsia="zh-CN"/>
              </w:rPr>
              <w:t>标准，未被归类为环境危害物质。</w:t>
            </w:r>
          </w:p>
        </w:tc>
      </w:tr>
      <w:tr w:rsidR="00601CB3" w14:paraId="3260B7EF" w14:textId="77777777" w:rsidTr="009948BD">
        <w:trPr>
          <w:trHeight w:val="411"/>
          <w:jc w:val="center"/>
        </w:trPr>
        <w:tc>
          <w:tcPr>
            <w:tcW w:w="2834" w:type="dxa"/>
            <w:vAlign w:val="center"/>
          </w:tcPr>
          <w:p w14:paraId="6E4DF8B8" w14:textId="77777777" w:rsidR="00601CB3" w:rsidRDefault="00601CB3">
            <w:pPr>
              <w:pStyle w:val="15"/>
              <w:tabs>
                <w:tab w:val="left" w:pos="2488"/>
              </w:tabs>
              <w:wordWrap/>
              <w:spacing w:line="400" w:lineRule="exact"/>
              <w:ind w:left="284" w:right="284"/>
              <w:rPr>
                <w:rFonts w:ascii="Arial" w:eastAsia="宋体" w:hAnsi="Arial" w:cs="Arial"/>
                <w:bCs/>
                <w:sz w:val="21"/>
                <w:szCs w:val="21"/>
                <w:lang w:eastAsia="zh-CN"/>
              </w:rPr>
            </w:pPr>
            <w:r>
              <w:rPr>
                <w:rFonts w:ascii="Arial" w:eastAsia="宋体" w:hAnsi="Arial" w:cs="Arial"/>
                <w:bCs/>
                <w:sz w:val="21"/>
                <w:szCs w:val="21"/>
                <w:lang w:eastAsia="zh-CN"/>
              </w:rPr>
              <w:t>GHS</w:t>
            </w:r>
            <w:r>
              <w:rPr>
                <w:rFonts w:ascii="Arial" w:eastAsia="宋体" w:hAnsi="Arial" w:cs="Arial"/>
                <w:bCs/>
                <w:sz w:val="21"/>
                <w:szCs w:val="21"/>
                <w:lang w:eastAsia="zh-CN"/>
              </w:rPr>
              <w:t>预防措施说明</w:t>
            </w:r>
          </w:p>
        </w:tc>
        <w:tc>
          <w:tcPr>
            <w:tcW w:w="7368" w:type="dxa"/>
            <w:gridSpan w:val="5"/>
            <w:vAlign w:val="center"/>
          </w:tcPr>
          <w:p w14:paraId="404BAE0B" w14:textId="77777777" w:rsidR="00601CB3" w:rsidRDefault="00601CB3">
            <w:pPr>
              <w:pStyle w:val="aa"/>
              <w:wordWrap/>
              <w:spacing w:line="400" w:lineRule="exact"/>
              <w:jc w:val="left"/>
              <w:rPr>
                <w:rFonts w:eastAsia="宋体" w:cs="Arial"/>
                <w:spacing w:val="-6"/>
                <w:sz w:val="21"/>
                <w:szCs w:val="21"/>
                <w:lang w:eastAsia="zh-CN"/>
              </w:rPr>
            </w:pPr>
          </w:p>
        </w:tc>
      </w:tr>
      <w:tr w:rsidR="00601CB3" w14:paraId="23DABE76" w14:textId="77777777" w:rsidTr="009948BD">
        <w:trPr>
          <w:trHeight w:val="411"/>
          <w:jc w:val="center"/>
        </w:trPr>
        <w:tc>
          <w:tcPr>
            <w:tcW w:w="2834" w:type="dxa"/>
            <w:vAlign w:val="center"/>
          </w:tcPr>
          <w:p w14:paraId="437D20CB" w14:textId="77777777" w:rsidR="00601CB3" w:rsidRDefault="00601CB3">
            <w:pPr>
              <w:pStyle w:val="15"/>
              <w:tabs>
                <w:tab w:val="left" w:pos="2488"/>
              </w:tabs>
              <w:wordWrap/>
              <w:spacing w:line="400" w:lineRule="exact"/>
              <w:ind w:left="283" w:right="284" w:firstLineChars="200" w:firstLine="420"/>
              <w:rPr>
                <w:rFonts w:ascii="Arial" w:eastAsia="宋体" w:hAnsi="Arial" w:cs="Arial"/>
                <w:bCs/>
                <w:sz w:val="21"/>
                <w:szCs w:val="21"/>
                <w:lang w:eastAsia="zh-CN"/>
              </w:rPr>
            </w:pPr>
            <w:r>
              <w:rPr>
                <w:rFonts w:ascii="Arial" w:eastAsia="宋体" w:hAnsi="Arial" w:cs="Arial"/>
                <w:bCs/>
                <w:sz w:val="21"/>
                <w:szCs w:val="21"/>
                <w:lang w:eastAsia="zh-CN"/>
              </w:rPr>
              <w:t>预防措施</w:t>
            </w:r>
          </w:p>
        </w:tc>
        <w:tc>
          <w:tcPr>
            <w:tcW w:w="7368" w:type="dxa"/>
            <w:gridSpan w:val="5"/>
            <w:vAlign w:val="center"/>
          </w:tcPr>
          <w:p w14:paraId="325FE4D6" w14:textId="77777777" w:rsidR="00601CB3" w:rsidRDefault="00601CB3">
            <w:pPr>
              <w:pStyle w:val="aa"/>
              <w:wordWrap/>
              <w:spacing w:line="400" w:lineRule="exact"/>
              <w:jc w:val="left"/>
              <w:rPr>
                <w:rFonts w:eastAsia="宋体" w:cs="Arial"/>
                <w:spacing w:val="-6"/>
                <w:sz w:val="21"/>
                <w:szCs w:val="21"/>
                <w:lang w:eastAsia="zh-CN"/>
              </w:rPr>
            </w:pPr>
            <w:r>
              <w:rPr>
                <w:rFonts w:eastAsia="宋体" w:cs="Arial"/>
                <w:spacing w:val="-6"/>
                <w:sz w:val="21"/>
                <w:szCs w:val="21"/>
                <w:lang w:eastAsia="zh-CN"/>
              </w:rPr>
              <w:t>无预防用语</w:t>
            </w:r>
          </w:p>
        </w:tc>
      </w:tr>
      <w:tr w:rsidR="00601CB3" w14:paraId="2175AE79" w14:textId="77777777" w:rsidTr="009948BD">
        <w:trPr>
          <w:trHeight w:val="411"/>
          <w:jc w:val="center"/>
        </w:trPr>
        <w:tc>
          <w:tcPr>
            <w:tcW w:w="2834" w:type="dxa"/>
            <w:vAlign w:val="center"/>
          </w:tcPr>
          <w:p w14:paraId="19C96ABE" w14:textId="77777777" w:rsidR="00601CB3" w:rsidRDefault="00601CB3">
            <w:pPr>
              <w:pStyle w:val="15"/>
              <w:tabs>
                <w:tab w:val="left" w:pos="2488"/>
              </w:tabs>
              <w:wordWrap/>
              <w:spacing w:line="400" w:lineRule="exact"/>
              <w:ind w:left="283" w:right="284" w:firstLineChars="200" w:firstLine="420"/>
              <w:rPr>
                <w:rFonts w:ascii="Arial" w:eastAsia="宋体" w:hAnsi="Arial" w:cs="Arial"/>
                <w:bCs/>
                <w:sz w:val="21"/>
                <w:szCs w:val="21"/>
                <w:lang w:eastAsia="zh-CN"/>
              </w:rPr>
            </w:pPr>
            <w:r>
              <w:rPr>
                <w:rFonts w:ascii="Arial" w:eastAsia="宋体" w:hAnsi="Arial" w:cs="Arial"/>
                <w:bCs/>
                <w:sz w:val="21"/>
                <w:szCs w:val="21"/>
                <w:lang w:eastAsia="zh-CN"/>
              </w:rPr>
              <w:t>事故响应</w:t>
            </w:r>
          </w:p>
        </w:tc>
        <w:tc>
          <w:tcPr>
            <w:tcW w:w="7368" w:type="dxa"/>
            <w:gridSpan w:val="5"/>
            <w:vAlign w:val="center"/>
          </w:tcPr>
          <w:p w14:paraId="5F10C580" w14:textId="77777777" w:rsidR="00601CB3" w:rsidRDefault="00601CB3">
            <w:pPr>
              <w:pStyle w:val="aa"/>
              <w:wordWrap/>
              <w:spacing w:line="400" w:lineRule="exact"/>
              <w:jc w:val="left"/>
              <w:rPr>
                <w:rFonts w:eastAsia="宋体" w:cs="Arial"/>
                <w:spacing w:val="-6"/>
                <w:sz w:val="21"/>
                <w:szCs w:val="21"/>
                <w:lang w:eastAsia="zh-CN"/>
              </w:rPr>
            </w:pPr>
            <w:r>
              <w:rPr>
                <w:rFonts w:eastAsia="宋体" w:cs="Arial"/>
                <w:spacing w:val="-6"/>
                <w:sz w:val="21"/>
                <w:szCs w:val="21"/>
                <w:lang w:eastAsia="zh-CN"/>
              </w:rPr>
              <w:t>无预防用语</w:t>
            </w:r>
          </w:p>
        </w:tc>
      </w:tr>
      <w:tr w:rsidR="00601CB3" w14:paraId="760A8B7A" w14:textId="77777777" w:rsidTr="009948BD">
        <w:trPr>
          <w:trHeight w:val="411"/>
          <w:jc w:val="center"/>
        </w:trPr>
        <w:tc>
          <w:tcPr>
            <w:tcW w:w="2834" w:type="dxa"/>
            <w:vAlign w:val="center"/>
          </w:tcPr>
          <w:p w14:paraId="3AB30BCF" w14:textId="77777777" w:rsidR="00601CB3" w:rsidRDefault="00601CB3">
            <w:pPr>
              <w:pStyle w:val="15"/>
              <w:tabs>
                <w:tab w:val="left" w:pos="2488"/>
              </w:tabs>
              <w:wordWrap/>
              <w:spacing w:line="400" w:lineRule="exact"/>
              <w:ind w:left="283" w:right="284" w:firstLineChars="200" w:firstLine="420"/>
              <w:rPr>
                <w:rFonts w:ascii="Arial" w:eastAsia="宋体" w:hAnsi="Arial" w:cs="Arial"/>
                <w:bCs/>
                <w:sz w:val="21"/>
                <w:szCs w:val="21"/>
                <w:lang w:eastAsia="zh-CN"/>
              </w:rPr>
            </w:pPr>
            <w:r>
              <w:rPr>
                <w:rFonts w:ascii="Arial" w:eastAsia="宋体" w:hAnsi="Arial" w:cs="Arial"/>
                <w:bCs/>
                <w:sz w:val="21"/>
                <w:szCs w:val="21"/>
                <w:lang w:eastAsia="zh-CN"/>
              </w:rPr>
              <w:t>安全储存</w:t>
            </w:r>
          </w:p>
        </w:tc>
        <w:tc>
          <w:tcPr>
            <w:tcW w:w="7368" w:type="dxa"/>
            <w:gridSpan w:val="5"/>
            <w:vAlign w:val="center"/>
          </w:tcPr>
          <w:p w14:paraId="01D8D25B" w14:textId="77777777" w:rsidR="00601CB3" w:rsidRDefault="00601CB3">
            <w:pPr>
              <w:pStyle w:val="aa"/>
              <w:wordWrap/>
              <w:spacing w:line="400" w:lineRule="exact"/>
              <w:jc w:val="left"/>
              <w:rPr>
                <w:rFonts w:eastAsia="宋体" w:cs="Arial"/>
                <w:spacing w:val="-6"/>
                <w:sz w:val="21"/>
                <w:szCs w:val="21"/>
                <w:lang w:eastAsia="zh-CN"/>
              </w:rPr>
            </w:pPr>
            <w:r>
              <w:rPr>
                <w:rFonts w:eastAsia="宋体" w:cs="Arial"/>
                <w:spacing w:val="-6"/>
                <w:sz w:val="21"/>
                <w:szCs w:val="21"/>
                <w:lang w:eastAsia="zh-CN"/>
              </w:rPr>
              <w:t>无预防用语</w:t>
            </w:r>
          </w:p>
        </w:tc>
      </w:tr>
      <w:tr w:rsidR="00601CB3" w14:paraId="1366D599" w14:textId="77777777" w:rsidTr="009948BD">
        <w:trPr>
          <w:trHeight w:val="411"/>
          <w:jc w:val="center"/>
        </w:trPr>
        <w:tc>
          <w:tcPr>
            <w:tcW w:w="2834" w:type="dxa"/>
            <w:vAlign w:val="center"/>
          </w:tcPr>
          <w:p w14:paraId="0D95BDCA" w14:textId="77777777" w:rsidR="00601CB3" w:rsidRDefault="00601CB3">
            <w:pPr>
              <w:pStyle w:val="15"/>
              <w:tabs>
                <w:tab w:val="left" w:pos="2488"/>
              </w:tabs>
              <w:wordWrap/>
              <w:spacing w:line="400" w:lineRule="exact"/>
              <w:ind w:left="283" w:right="284" w:firstLineChars="200" w:firstLine="420"/>
              <w:rPr>
                <w:rFonts w:ascii="Arial" w:eastAsia="宋体" w:hAnsi="Arial" w:cs="Arial"/>
                <w:bCs/>
                <w:sz w:val="21"/>
                <w:szCs w:val="21"/>
                <w:lang w:eastAsia="zh-CN"/>
              </w:rPr>
            </w:pPr>
            <w:r>
              <w:rPr>
                <w:rFonts w:ascii="Arial" w:eastAsia="宋体" w:hAnsi="Arial" w:cs="Arial"/>
                <w:bCs/>
                <w:sz w:val="21"/>
                <w:szCs w:val="21"/>
                <w:lang w:eastAsia="zh-CN"/>
              </w:rPr>
              <w:t>废弃处置</w:t>
            </w:r>
          </w:p>
        </w:tc>
        <w:tc>
          <w:tcPr>
            <w:tcW w:w="7368" w:type="dxa"/>
            <w:gridSpan w:val="5"/>
            <w:vAlign w:val="center"/>
          </w:tcPr>
          <w:p w14:paraId="449E992B" w14:textId="77777777" w:rsidR="00601CB3" w:rsidRDefault="00601CB3">
            <w:pPr>
              <w:pStyle w:val="aa"/>
              <w:wordWrap/>
              <w:spacing w:line="400" w:lineRule="exact"/>
              <w:jc w:val="left"/>
              <w:rPr>
                <w:rFonts w:eastAsia="宋体" w:cs="Arial"/>
                <w:spacing w:val="-6"/>
                <w:sz w:val="21"/>
                <w:szCs w:val="21"/>
                <w:lang w:eastAsia="zh-CN"/>
              </w:rPr>
            </w:pPr>
            <w:r>
              <w:rPr>
                <w:rFonts w:eastAsia="宋体" w:cs="Arial"/>
                <w:spacing w:val="-6"/>
                <w:sz w:val="21"/>
                <w:szCs w:val="21"/>
                <w:lang w:eastAsia="zh-CN"/>
              </w:rPr>
              <w:t>无预防用语</w:t>
            </w:r>
          </w:p>
        </w:tc>
      </w:tr>
      <w:tr w:rsidR="00601CB3" w14:paraId="41946081" w14:textId="77777777" w:rsidTr="009948BD">
        <w:trPr>
          <w:trHeight w:val="411"/>
          <w:jc w:val="center"/>
        </w:trPr>
        <w:tc>
          <w:tcPr>
            <w:tcW w:w="2834" w:type="dxa"/>
            <w:vAlign w:val="center"/>
          </w:tcPr>
          <w:p w14:paraId="6B1D134A" w14:textId="77777777" w:rsidR="00601CB3" w:rsidRDefault="00601CB3">
            <w:pPr>
              <w:pStyle w:val="15"/>
              <w:tabs>
                <w:tab w:val="left" w:pos="2488"/>
              </w:tabs>
              <w:wordWrap/>
              <w:spacing w:line="400" w:lineRule="exact"/>
              <w:ind w:left="284" w:right="284"/>
              <w:rPr>
                <w:rFonts w:ascii="Arial" w:eastAsia="宋体" w:hAnsi="Arial" w:cs="Arial"/>
                <w:bCs/>
                <w:sz w:val="21"/>
                <w:szCs w:val="21"/>
                <w:lang w:eastAsia="zh-CN"/>
              </w:rPr>
            </w:pPr>
            <w:r>
              <w:rPr>
                <w:rFonts w:ascii="Arial" w:eastAsia="宋体" w:hAnsi="Arial" w:cs="Arial"/>
                <w:bCs/>
                <w:sz w:val="21"/>
                <w:szCs w:val="21"/>
                <w:lang w:eastAsia="zh-CN"/>
              </w:rPr>
              <w:t>不影响分类的其他危害</w:t>
            </w:r>
          </w:p>
        </w:tc>
        <w:tc>
          <w:tcPr>
            <w:tcW w:w="7368" w:type="dxa"/>
            <w:gridSpan w:val="5"/>
            <w:vAlign w:val="center"/>
          </w:tcPr>
          <w:p w14:paraId="5579ED60" w14:textId="77777777" w:rsidR="00601CB3" w:rsidRDefault="00601CB3">
            <w:pPr>
              <w:pStyle w:val="aa"/>
              <w:wordWrap/>
              <w:spacing w:line="400" w:lineRule="exact"/>
              <w:jc w:val="left"/>
              <w:rPr>
                <w:rFonts w:eastAsia="宋体" w:cs="Arial"/>
                <w:spacing w:val="-6"/>
                <w:sz w:val="21"/>
                <w:szCs w:val="21"/>
                <w:lang w:eastAsia="zh-CN"/>
              </w:rPr>
            </w:pPr>
            <w:r>
              <w:rPr>
                <w:rFonts w:eastAsia="宋体" w:cs="Arial"/>
                <w:spacing w:val="-6"/>
                <w:sz w:val="21"/>
                <w:szCs w:val="21"/>
                <w:lang w:eastAsia="zh-CN"/>
              </w:rPr>
              <w:t>未被评为可燃物，但会燃烧</w:t>
            </w:r>
          </w:p>
        </w:tc>
      </w:tr>
      <w:tr w:rsidR="00601CB3" w14:paraId="4DC6EF1B" w14:textId="77777777" w:rsidTr="009948BD">
        <w:trPr>
          <w:trHeight w:val="411"/>
          <w:jc w:val="center"/>
        </w:trPr>
        <w:tc>
          <w:tcPr>
            <w:tcW w:w="2834" w:type="dxa"/>
          </w:tcPr>
          <w:p w14:paraId="74470C87" w14:textId="77777777" w:rsidR="00601CB3" w:rsidRDefault="00601CB3">
            <w:pPr>
              <w:pStyle w:val="15"/>
              <w:tabs>
                <w:tab w:val="left" w:pos="2488"/>
              </w:tabs>
              <w:wordWrap/>
              <w:spacing w:line="400" w:lineRule="exact"/>
              <w:ind w:left="284" w:right="284"/>
              <w:rPr>
                <w:rFonts w:ascii="Arial" w:eastAsia="宋体" w:hAnsi="Arial" w:cs="Arial"/>
                <w:bCs/>
                <w:sz w:val="21"/>
                <w:szCs w:val="21"/>
                <w:lang w:eastAsia="zh-CN"/>
              </w:rPr>
            </w:pPr>
            <w:r>
              <w:rPr>
                <w:rFonts w:ascii="Arial" w:eastAsia="宋体" w:hAnsi="Arial" w:cs="Arial"/>
                <w:bCs/>
                <w:sz w:val="21"/>
                <w:szCs w:val="21"/>
                <w:lang w:eastAsia="zh-CN"/>
              </w:rPr>
              <w:t>主要症状和应急综述</w:t>
            </w:r>
          </w:p>
        </w:tc>
        <w:tc>
          <w:tcPr>
            <w:tcW w:w="7368" w:type="dxa"/>
            <w:gridSpan w:val="5"/>
            <w:vAlign w:val="center"/>
          </w:tcPr>
          <w:p w14:paraId="64B884D0" w14:textId="77777777" w:rsidR="00601CB3" w:rsidRDefault="00601CB3">
            <w:pPr>
              <w:pStyle w:val="aa"/>
              <w:wordWrap/>
              <w:spacing w:line="400" w:lineRule="exact"/>
              <w:jc w:val="left"/>
              <w:rPr>
                <w:rFonts w:eastAsia="宋体" w:cs="Arial"/>
                <w:spacing w:val="-6"/>
                <w:sz w:val="21"/>
                <w:szCs w:val="21"/>
                <w:lang w:eastAsia="zh-CN"/>
              </w:rPr>
            </w:pPr>
            <w:r>
              <w:rPr>
                <w:rFonts w:eastAsia="宋体" w:cs="Arial"/>
                <w:bCs/>
                <w:sz w:val="21"/>
                <w:szCs w:val="21"/>
                <w:lang w:eastAsia="zh-CN"/>
              </w:rPr>
              <w:t>根据动物试验，没有发现有力证据证明该产品致癌。通常情况下本产品不会危</w:t>
            </w:r>
            <w:r>
              <w:rPr>
                <w:rFonts w:eastAsia="宋体" w:cs="Arial"/>
                <w:bCs/>
                <w:sz w:val="21"/>
                <w:szCs w:val="21"/>
                <w:lang w:eastAsia="zh-CN"/>
              </w:rPr>
              <w:lastRenderedPageBreak/>
              <w:t>害健康，过度接触可能会对眼睛、皮肤、呼吸等产生刺激性。</w:t>
            </w:r>
            <w:r>
              <w:rPr>
                <w:rFonts w:eastAsia="宋体" w:cs="Arial"/>
                <w:spacing w:val="-6"/>
                <w:sz w:val="21"/>
                <w:szCs w:val="21"/>
                <w:lang w:eastAsia="zh-CN"/>
              </w:rPr>
              <w:t>不适当清洗，可能会阻塞皮肤毛孔，导致油脂性粉刺、毛囊炎等疾病。</w:t>
            </w:r>
          </w:p>
          <w:p w14:paraId="15CBFD73" w14:textId="77777777" w:rsidR="00601CB3" w:rsidRDefault="00601CB3" w:rsidP="008D1D13">
            <w:pPr>
              <w:pStyle w:val="a9"/>
              <w:wordWrap/>
              <w:spacing w:afterLines="50" w:after="180" w:line="400" w:lineRule="exact"/>
              <w:ind w:left="0"/>
              <w:textAlignment w:val="auto"/>
              <w:rPr>
                <w:rFonts w:ascii="Arial" w:eastAsia="宋体" w:hAnsi="Arial" w:cs="Arial"/>
                <w:spacing w:val="-6"/>
                <w:sz w:val="21"/>
                <w:szCs w:val="21"/>
                <w:lang w:eastAsia="zh-CN"/>
              </w:rPr>
            </w:pPr>
            <w:r>
              <w:rPr>
                <w:rFonts w:ascii="Arial" w:eastAsia="宋体" w:cs="Arial"/>
                <w:spacing w:val="-6"/>
                <w:sz w:val="21"/>
                <w:szCs w:val="21"/>
                <w:lang w:eastAsia="zh-CN"/>
              </w:rPr>
              <w:t>用过的油可能</w:t>
            </w:r>
            <w:r>
              <w:rPr>
                <w:rFonts w:ascii="Arial" w:eastAsia="宋体" w:hAnsi="Arial" w:cs="Arial"/>
                <w:bCs/>
                <w:spacing w:val="0"/>
                <w:sz w:val="21"/>
                <w:szCs w:val="21"/>
                <w:lang w:eastAsia="zh-CN"/>
              </w:rPr>
              <w:t>包含</w:t>
            </w:r>
            <w:r>
              <w:rPr>
                <w:rFonts w:ascii="Arial" w:eastAsia="宋体" w:cs="Arial"/>
                <w:spacing w:val="-6"/>
                <w:sz w:val="21"/>
                <w:szCs w:val="21"/>
                <w:lang w:eastAsia="zh-CN"/>
              </w:rPr>
              <w:t>有害杂质。</w:t>
            </w:r>
          </w:p>
        </w:tc>
      </w:tr>
      <w:tr w:rsidR="00601CB3" w14:paraId="33FF7D90" w14:textId="77777777">
        <w:trPr>
          <w:jc w:val="center"/>
        </w:trPr>
        <w:tc>
          <w:tcPr>
            <w:tcW w:w="10202" w:type="dxa"/>
            <w:gridSpan w:val="6"/>
            <w:shd w:val="pct10" w:color="auto" w:fill="auto"/>
            <w:vAlign w:val="center"/>
          </w:tcPr>
          <w:p w14:paraId="63CFBFD7" w14:textId="77777777" w:rsidR="00601CB3" w:rsidRDefault="00601CB3">
            <w:pPr>
              <w:pStyle w:val="aa"/>
              <w:wordWrap/>
              <w:spacing w:line="240" w:lineRule="atLeast"/>
              <w:rPr>
                <w:rFonts w:eastAsia="宋体" w:cs="Arial"/>
                <w:bCs/>
                <w:w w:val="150"/>
                <w:sz w:val="18"/>
                <w:lang w:eastAsia="zh-CN"/>
              </w:rPr>
            </w:pPr>
            <w:r>
              <w:rPr>
                <w:rFonts w:eastAsia="黑体" w:cs="Arial"/>
                <w:bCs/>
                <w:sz w:val="28"/>
                <w:szCs w:val="28"/>
                <w:lang w:eastAsia="zh-CN"/>
              </w:rPr>
              <w:lastRenderedPageBreak/>
              <w:t xml:space="preserve">3)  </w:t>
            </w:r>
            <w:r>
              <w:rPr>
                <w:rFonts w:eastAsia="黑体" w:cs="Arial"/>
                <w:bCs/>
                <w:sz w:val="28"/>
                <w:szCs w:val="28"/>
                <w:lang w:eastAsia="zh-CN"/>
              </w:rPr>
              <w:t>成分</w:t>
            </w:r>
            <w:r>
              <w:rPr>
                <w:rFonts w:eastAsia="黑体" w:cs="Arial"/>
                <w:bCs/>
                <w:sz w:val="28"/>
                <w:szCs w:val="28"/>
                <w:lang w:eastAsia="zh-CN"/>
              </w:rPr>
              <w:t>/</w:t>
            </w:r>
            <w:r>
              <w:rPr>
                <w:rFonts w:eastAsia="黑体" w:cs="Arial"/>
                <w:bCs/>
                <w:sz w:val="28"/>
                <w:szCs w:val="28"/>
                <w:lang w:eastAsia="zh-CN"/>
              </w:rPr>
              <w:t>组成信息</w:t>
            </w:r>
            <w:r>
              <w:rPr>
                <w:rFonts w:eastAsia="黑体" w:cs="Arial"/>
                <w:bCs/>
                <w:sz w:val="28"/>
                <w:szCs w:val="28"/>
                <w:lang w:eastAsia="zh-CN"/>
              </w:rPr>
              <w:t xml:space="preserve"> </w:t>
            </w:r>
          </w:p>
        </w:tc>
      </w:tr>
      <w:tr w:rsidR="00601CB3" w14:paraId="24459BA6" w14:textId="77777777" w:rsidTr="009948BD">
        <w:trPr>
          <w:trHeight w:val="479"/>
          <w:jc w:val="center"/>
        </w:trPr>
        <w:tc>
          <w:tcPr>
            <w:tcW w:w="2834" w:type="dxa"/>
            <w:tcBorders>
              <w:bottom w:val="single" w:sz="4" w:space="0" w:color="auto"/>
            </w:tcBorders>
            <w:vAlign w:val="center"/>
          </w:tcPr>
          <w:p w14:paraId="6B80CAB6" w14:textId="77777777" w:rsidR="00601CB3" w:rsidRDefault="00601CB3">
            <w:pPr>
              <w:pStyle w:val="90"/>
              <w:tabs>
                <w:tab w:val="left" w:pos="2488"/>
              </w:tabs>
              <w:wordWrap/>
              <w:spacing w:line="400" w:lineRule="exact"/>
              <w:ind w:left="687" w:right="284" w:hanging="403"/>
              <w:rPr>
                <w:rFonts w:ascii="Arial" w:eastAsia="宋体" w:hAnsi="Arial" w:cs="Arial"/>
                <w:bCs/>
                <w:sz w:val="21"/>
                <w:szCs w:val="21"/>
                <w:lang w:eastAsia="zh-CN"/>
              </w:rPr>
            </w:pPr>
            <w:r>
              <w:rPr>
                <w:rFonts w:ascii="Arial" w:eastAsia="宋体" w:hAnsi="Arial" w:cs="Arial"/>
                <w:bCs/>
                <w:sz w:val="21"/>
                <w:szCs w:val="21"/>
                <w:lang w:eastAsia="zh-CN"/>
              </w:rPr>
              <w:t>配方说明</w:t>
            </w:r>
          </w:p>
        </w:tc>
        <w:tc>
          <w:tcPr>
            <w:tcW w:w="7368" w:type="dxa"/>
            <w:gridSpan w:val="5"/>
            <w:tcBorders>
              <w:bottom w:val="single" w:sz="4" w:space="0" w:color="auto"/>
            </w:tcBorders>
            <w:vAlign w:val="center"/>
          </w:tcPr>
          <w:p w14:paraId="46ED9A4F" w14:textId="77777777" w:rsidR="00601CB3" w:rsidRDefault="00601CB3">
            <w:pPr>
              <w:pStyle w:val="aa"/>
              <w:wordWrap/>
              <w:spacing w:line="400" w:lineRule="exact"/>
              <w:rPr>
                <w:rFonts w:eastAsia="宋体" w:cs="Arial"/>
                <w:bCs/>
                <w:sz w:val="21"/>
                <w:szCs w:val="21"/>
                <w:lang w:eastAsia="zh-CN"/>
              </w:rPr>
            </w:pPr>
            <w:r>
              <w:rPr>
                <w:rFonts w:eastAsia="宋体" w:cs="Arial"/>
                <w:bCs/>
                <w:sz w:val="21"/>
                <w:szCs w:val="21"/>
                <w:lang w:eastAsia="zh-CN"/>
              </w:rPr>
              <w:t>本产品为混合物，主要成分包括高度精炼的矿物油和石油添加剂。</w:t>
            </w:r>
          </w:p>
        </w:tc>
      </w:tr>
      <w:tr w:rsidR="00601CB3" w14:paraId="143CBB5F" w14:textId="77777777" w:rsidTr="009948BD">
        <w:trPr>
          <w:trHeight w:val="479"/>
          <w:jc w:val="center"/>
        </w:trPr>
        <w:tc>
          <w:tcPr>
            <w:tcW w:w="2834" w:type="dxa"/>
            <w:tcBorders>
              <w:top w:val="single" w:sz="4" w:space="0" w:color="auto"/>
              <w:left w:val="single" w:sz="4" w:space="0" w:color="auto"/>
              <w:bottom w:val="single" w:sz="4" w:space="0" w:color="auto"/>
              <w:right w:val="single" w:sz="4" w:space="0" w:color="auto"/>
            </w:tcBorders>
            <w:vAlign w:val="center"/>
          </w:tcPr>
          <w:p w14:paraId="1D70E5B4" w14:textId="77777777" w:rsidR="00601CB3" w:rsidRDefault="00601CB3">
            <w:pPr>
              <w:pStyle w:val="aa"/>
              <w:wordWrap/>
              <w:spacing w:line="400" w:lineRule="exact"/>
              <w:jc w:val="center"/>
              <w:rPr>
                <w:rFonts w:eastAsia="宋体" w:cs="Arial"/>
                <w:bCs/>
                <w:sz w:val="21"/>
                <w:szCs w:val="21"/>
                <w:lang w:eastAsia="zh-CN"/>
              </w:rPr>
            </w:pPr>
            <w:r>
              <w:rPr>
                <w:rFonts w:eastAsia="宋体" w:cs="Arial"/>
                <w:bCs/>
                <w:sz w:val="21"/>
                <w:szCs w:val="21"/>
                <w:lang w:eastAsia="zh-CN"/>
              </w:rPr>
              <w:t>化学物质名</w:t>
            </w:r>
          </w:p>
        </w:tc>
        <w:tc>
          <w:tcPr>
            <w:tcW w:w="2266" w:type="dxa"/>
            <w:tcBorders>
              <w:top w:val="single" w:sz="4" w:space="0" w:color="auto"/>
              <w:left w:val="single" w:sz="4" w:space="0" w:color="auto"/>
              <w:bottom w:val="single" w:sz="4" w:space="0" w:color="auto"/>
              <w:right w:val="single" w:sz="4" w:space="0" w:color="auto"/>
            </w:tcBorders>
            <w:vAlign w:val="center"/>
          </w:tcPr>
          <w:p w14:paraId="0F28FF4A" w14:textId="77777777" w:rsidR="00601CB3" w:rsidRDefault="00601CB3">
            <w:pPr>
              <w:pStyle w:val="aa"/>
              <w:wordWrap/>
              <w:spacing w:line="400" w:lineRule="exact"/>
              <w:jc w:val="center"/>
              <w:rPr>
                <w:rFonts w:eastAsia="宋体" w:cs="Arial"/>
                <w:bCs/>
                <w:sz w:val="21"/>
                <w:szCs w:val="21"/>
                <w:lang w:eastAsia="zh-CN"/>
              </w:rPr>
            </w:pPr>
            <w:r>
              <w:rPr>
                <w:rFonts w:eastAsia="宋体" w:cs="Arial"/>
                <w:bCs/>
                <w:sz w:val="21"/>
                <w:szCs w:val="21"/>
                <w:lang w:eastAsia="zh-CN"/>
              </w:rPr>
              <w:t>cas</w:t>
            </w:r>
            <w:r>
              <w:rPr>
                <w:rFonts w:eastAsia="宋体" w:cs="Arial"/>
                <w:bCs/>
                <w:color w:val="auto"/>
                <w:sz w:val="21"/>
                <w:szCs w:val="21"/>
                <w:lang w:eastAsia="zh-CN"/>
              </w:rPr>
              <w:t>编号或识别编号</w:t>
            </w:r>
          </w:p>
        </w:tc>
        <w:tc>
          <w:tcPr>
            <w:tcW w:w="2198" w:type="dxa"/>
            <w:gridSpan w:val="2"/>
            <w:tcBorders>
              <w:top w:val="single" w:sz="4" w:space="0" w:color="auto"/>
              <w:left w:val="single" w:sz="4" w:space="0" w:color="auto"/>
              <w:bottom w:val="single" w:sz="4" w:space="0" w:color="auto"/>
              <w:right w:val="single" w:sz="4" w:space="0" w:color="auto"/>
            </w:tcBorders>
            <w:vAlign w:val="center"/>
          </w:tcPr>
          <w:p w14:paraId="32D665A4" w14:textId="77777777" w:rsidR="00601CB3" w:rsidRDefault="00601CB3">
            <w:pPr>
              <w:pStyle w:val="aa"/>
              <w:wordWrap/>
              <w:spacing w:line="400" w:lineRule="exact"/>
              <w:jc w:val="center"/>
              <w:rPr>
                <w:rFonts w:eastAsia="宋体" w:cs="Arial"/>
                <w:bCs/>
                <w:sz w:val="21"/>
                <w:szCs w:val="21"/>
                <w:lang w:eastAsia="zh-CN"/>
              </w:rPr>
            </w:pPr>
            <w:r>
              <w:rPr>
                <w:rFonts w:eastAsia="宋体" w:cs="Arial"/>
                <w:bCs/>
                <w:sz w:val="21"/>
                <w:szCs w:val="21"/>
                <w:lang w:eastAsia="zh-CN"/>
              </w:rPr>
              <w:t>EC</w:t>
            </w:r>
            <w:r>
              <w:rPr>
                <w:rFonts w:eastAsia="宋体" w:cs="Arial"/>
                <w:bCs/>
                <w:sz w:val="21"/>
                <w:szCs w:val="21"/>
                <w:lang w:eastAsia="zh-CN"/>
              </w:rPr>
              <w:t>编号</w:t>
            </w:r>
          </w:p>
        </w:tc>
        <w:tc>
          <w:tcPr>
            <w:tcW w:w="2904" w:type="dxa"/>
            <w:gridSpan w:val="2"/>
            <w:tcBorders>
              <w:top w:val="single" w:sz="4" w:space="0" w:color="auto"/>
              <w:left w:val="single" w:sz="4" w:space="0" w:color="auto"/>
              <w:bottom w:val="single" w:sz="4" w:space="0" w:color="auto"/>
              <w:right w:val="single" w:sz="4" w:space="0" w:color="auto"/>
            </w:tcBorders>
            <w:vAlign w:val="center"/>
          </w:tcPr>
          <w:p w14:paraId="6606216A" w14:textId="77777777" w:rsidR="00601CB3" w:rsidRDefault="00601CB3">
            <w:pPr>
              <w:pStyle w:val="aa"/>
              <w:wordWrap/>
              <w:spacing w:line="400" w:lineRule="exact"/>
              <w:jc w:val="center"/>
              <w:rPr>
                <w:rFonts w:eastAsia="宋体" w:cs="Arial"/>
                <w:bCs/>
                <w:sz w:val="21"/>
                <w:szCs w:val="21"/>
                <w:lang w:eastAsia="zh-CN"/>
              </w:rPr>
            </w:pPr>
            <w:r>
              <w:rPr>
                <w:rFonts w:eastAsia="宋体" w:cs="Arial"/>
                <w:bCs/>
                <w:sz w:val="21"/>
                <w:szCs w:val="21"/>
                <w:lang w:eastAsia="zh-CN"/>
              </w:rPr>
              <w:t>含量，</w:t>
            </w:r>
            <w:r>
              <w:rPr>
                <w:rFonts w:eastAsia="宋体" w:cs="Arial"/>
                <w:bCs/>
                <w:sz w:val="21"/>
                <w:szCs w:val="21"/>
                <w:lang w:eastAsia="zh-CN"/>
              </w:rPr>
              <w:t>wt%</w:t>
            </w:r>
          </w:p>
        </w:tc>
      </w:tr>
      <w:tr w:rsidR="00601CB3" w14:paraId="67F7F705" w14:textId="77777777" w:rsidTr="009948BD">
        <w:trPr>
          <w:trHeight w:val="479"/>
          <w:jc w:val="center"/>
        </w:trPr>
        <w:tc>
          <w:tcPr>
            <w:tcW w:w="2834" w:type="dxa"/>
            <w:tcBorders>
              <w:top w:val="single" w:sz="4" w:space="0" w:color="auto"/>
              <w:left w:val="single" w:sz="4" w:space="0" w:color="auto"/>
              <w:bottom w:val="single" w:sz="4" w:space="0" w:color="auto"/>
              <w:right w:val="single" w:sz="4" w:space="0" w:color="auto"/>
            </w:tcBorders>
            <w:vAlign w:val="center"/>
          </w:tcPr>
          <w:p w14:paraId="78ECF982" w14:textId="77777777" w:rsidR="00601CB3" w:rsidRDefault="000440C1">
            <w:pPr>
              <w:pStyle w:val="aa"/>
              <w:wordWrap/>
              <w:spacing w:line="400" w:lineRule="exact"/>
              <w:rPr>
                <w:rFonts w:eastAsia="宋体" w:cs="Arial"/>
                <w:bCs/>
                <w:sz w:val="21"/>
                <w:szCs w:val="21"/>
                <w:lang w:eastAsia="zh-CN"/>
              </w:rPr>
            </w:pPr>
            <w:r>
              <w:rPr>
                <w:rFonts w:eastAsia="宋体" w:cs="Arial" w:hint="eastAsia"/>
                <w:bCs/>
                <w:sz w:val="21"/>
                <w:szCs w:val="21"/>
                <w:lang w:eastAsia="zh-CN"/>
              </w:rPr>
              <w:t>合成酯型</w:t>
            </w:r>
            <w:r w:rsidR="00601CB3">
              <w:rPr>
                <w:rFonts w:eastAsia="宋体" w:cs="Arial"/>
                <w:bCs/>
                <w:sz w:val="21"/>
                <w:szCs w:val="21"/>
                <w:lang w:eastAsia="zh-CN"/>
              </w:rPr>
              <w:t>基础油</w:t>
            </w:r>
          </w:p>
        </w:tc>
        <w:tc>
          <w:tcPr>
            <w:tcW w:w="2266" w:type="dxa"/>
            <w:tcBorders>
              <w:top w:val="single" w:sz="4" w:space="0" w:color="auto"/>
              <w:left w:val="single" w:sz="4" w:space="0" w:color="auto"/>
              <w:bottom w:val="single" w:sz="4" w:space="0" w:color="auto"/>
              <w:right w:val="single" w:sz="4" w:space="0" w:color="auto"/>
            </w:tcBorders>
            <w:vAlign w:val="center"/>
          </w:tcPr>
          <w:p w14:paraId="362CF3CD" w14:textId="77777777" w:rsidR="00601CB3" w:rsidRDefault="00601CB3">
            <w:pPr>
              <w:pStyle w:val="aa"/>
              <w:wordWrap/>
              <w:spacing w:line="400" w:lineRule="exact"/>
              <w:jc w:val="center"/>
              <w:rPr>
                <w:rFonts w:eastAsia="宋体" w:cs="Arial"/>
                <w:bCs/>
                <w:sz w:val="21"/>
                <w:szCs w:val="21"/>
                <w:lang w:eastAsia="zh-CN"/>
              </w:rPr>
            </w:pPr>
            <w:r>
              <w:rPr>
                <w:rFonts w:eastAsia="宋体" w:cs="Arial"/>
                <w:bCs/>
                <w:sz w:val="21"/>
                <w:szCs w:val="21"/>
                <w:lang w:eastAsia="zh-CN"/>
              </w:rPr>
              <w:t>混合物</w:t>
            </w:r>
          </w:p>
        </w:tc>
        <w:tc>
          <w:tcPr>
            <w:tcW w:w="2198" w:type="dxa"/>
            <w:gridSpan w:val="2"/>
            <w:tcBorders>
              <w:top w:val="single" w:sz="4" w:space="0" w:color="auto"/>
              <w:left w:val="single" w:sz="4" w:space="0" w:color="auto"/>
              <w:bottom w:val="single" w:sz="4" w:space="0" w:color="auto"/>
              <w:right w:val="single" w:sz="4" w:space="0" w:color="auto"/>
            </w:tcBorders>
            <w:vAlign w:val="center"/>
          </w:tcPr>
          <w:p w14:paraId="7591D7CF" w14:textId="77777777" w:rsidR="00601CB3" w:rsidRDefault="00601CB3">
            <w:pPr>
              <w:pStyle w:val="aa"/>
              <w:wordWrap/>
              <w:spacing w:line="400" w:lineRule="exact"/>
              <w:jc w:val="center"/>
              <w:rPr>
                <w:rFonts w:eastAsia="宋体" w:cs="Arial"/>
                <w:bCs/>
                <w:sz w:val="21"/>
                <w:szCs w:val="21"/>
                <w:lang w:eastAsia="zh-CN"/>
              </w:rPr>
            </w:pPr>
            <w:r>
              <w:rPr>
                <w:rFonts w:eastAsia="宋体" w:cs="Arial"/>
                <w:bCs/>
                <w:sz w:val="21"/>
                <w:szCs w:val="21"/>
                <w:lang w:eastAsia="zh-CN"/>
              </w:rPr>
              <w:t>---</w:t>
            </w:r>
          </w:p>
        </w:tc>
        <w:tc>
          <w:tcPr>
            <w:tcW w:w="2904" w:type="dxa"/>
            <w:gridSpan w:val="2"/>
            <w:tcBorders>
              <w:top w:val="single" w:sz="4" w:space="0" w:color="auto"/>
              <w:left w:val="single" w:sz="4" w:space="0" w:color="auto"/>
              <w:bottom w:val="single" w:sz="4" w:space="0" w:color="auto"/>
              <w:right w:val="single" w:sz="4" w:space="0" w:color="auto"/>
            </w:tcBorders>
            <w:vAlign w:val="center"/>
          </w:tcPr>
          <w:p w14:paraId="77112651" w14:textId="77777777" w:rsidR="00601CB3" w:rsidRDefault="00003F6D" w:rsidP="00003F6D">
            <w:pPr>
              <w:pStyle w:val="aa"/>
              <w:wordWrap/>
              <w:spacing w:line="400" w:lineRule="exact"/>
              <w:jc w:val="center"/>
              <w:rPr>
                <w:rFonts w:eastAsia="宋体" w:cs="Arial"/>
                <w:bCs/>
                <w:sz w:val="21"/>
                <w:szCs w:val="21"/>
                <w:lang w:eastAsia="zh-CN"/>
              </w:rPr>
            </w:pPr>
            <w:r>
              <w:rPr>
                <w:rFonts w:eastAsia="宋体" w:cs="Arial" w:hint="eastAsia"/>
                <w:bCs/>
                <w:sz w:val="21"/>
                <w:szCs w:val="21"/>
                <w:lang w:eastAsia="zh-CN"/>
              </w:rPr>
              <w:t>92</w:t>
            </w:r>
            <w:r w:rsidR="00601CB3">
              <w:rPr>
                <w:rFonts w:eastAsia="宋体" w:cs="Arial"/>
                <w:bCs/>
                <w:sz w:val="21"/>
                <w:szCs w:val="21"/>
                <w:lang w:eastAsia="zh-CN"/>
              </w:rPr>
              <w:t>-9</w:t>
            </w:r>
            <w:r>
              <w:rPr>
                <w:rFonts w:eastAsia="宋体" w:cs="Arial" w:hint="eastAsia"/>
                <w:bCs/>
                <w:sz w:val="21"/>
                <w:szCs w:val="21"/>
                <w:lang w:eastAsia="zh-CN"/>
              </w:rPr>
              <w:t>7</w:t>
            </w:r>
          </w:p>
        </w:tc>
      </w:tr>
      <w:tr w:rsidR="00A769C2" w14:paraId="332D6B8F" w14:textId="77777777" w:rsidTr="009948BD">
        <w:trPr>
          <w:trHeight w:val="479"/>
          <w:jc w:val="center"/>
        </w:trPr>
        <w:tc>
          <w:tcPr>
            <w:tcW w:w="2834" w:type="dxa"/>
            <w:tcBorders>
              <w:top w:val="single" w:sz="4" w:space="0" w:color="auto"/>
              <w:left w:val="single" w:sz="4" w:space="0" w:color="auto"/>
              <w:bottom w:val="single" w:sz="4" w:space="0" w:color="auto"/>
              <w:right w:val="single" w:sz="4" w:space="0" w:color="auto"/>
            </w:tcBorders>
            <w:vAlign w:val="center"/>
          </w:tcPr>
          <w:p w14:paraId="2ECC75ED" w14:textId="77777777" w:rsidR="00A769C2" w:rsidRDefault="00A769C2">
            <w:pPr>
              <w:pStyle w:val="aa"/>
              <w:wordWrap/>
              <w:spacing w:line="400" w:lineRule="exact"/>
              <w:rPr>
                <w:rFonts w:eastAsia="宋体" w:cs="Arial"/>
                <w:bCs/>
                <w:sz w:val="21"/>
                <w:szCs w:val="21"/>
                <w:lang w:eastAsia="zh-CN"/>
              </w:rPr>
            </w:pPr>
            <w:r>
              <w:rPr>
                <w:rFonts w:eastAsia="宋体" w:cs="Arial" w:hint="eastAsia"/>
                <w:bCs/>
                <w:sz w:val="21"/>
                <w:szCs w:val="21"/>
                <w:lang w:eastAsia="zh-CN"/>
              </w:rPr>
              <w:t>抗氧剂</w:t>
            </w:r>
          </w:p>
        </w:tc>
        <w:tc>
          <w:tcPr>
            <w:tcW w:w="2266" w:type="dxa"/>
            <w:tcBorders>
              <w:top w:val="single" w:sz="4" w:space="0" w:color="auto"/>
              <w:left w:val="single" w:sz="4" w:space="0" w:color="auto"/>
              <w:bottom w:val="single" w:sz="4" w:space="0" w:color="auto"/>
              <w:right w:val="single" w:sz="4" w:space="0" w:color="auto"/>
            </w:tcBorders>
            <w:vAlign w:val="center"/>
          </w:tcPr>
          <w:p w14:paraId="74D4C948" w14:textId="77777777" w:rsidR="00A769C2" w:rsidRDefault="00A769C2" w:rsidP="006E61F2">
            <w:pPr>
              <w:pStyle w:val="aa"/>
              <w:wordWrap/>
              <w:spacing w:line="400" w:lineRule="exact"/>
              <w:jc w:val="center"/>
              <w:rPr>
                <w:rFonts w:eastAsia="宋体" w:cs="Arial"/>
                <w:bCs/>
                <w:sz w:val="21"/>
                <w:szCs w:val="21"/>
                <w:lang w:eastAsia="zh-CN"/>
              </w:rPr>
            </w:pPr>
            <w:r>
              <w:rPr>
                <w:rFonts w:eastAsia="宋体" w:cs="Arial" w:hint="eastAsia"/>
                <w:bCs/>
                <w:sz w:val="21"/>
                <w:szCs w:val="21"/>
                <w:lang w:eastAsia="zh-CN"/>
              </w:rPr>
              <w:t>混合物</w:t>
            </w:r>
          </w:p>
        </w:tc>
        <w:tc>
          <w:tcPr>
            <w:tcW w:w="2198" w:type="dxa"/>
            <w:gridSpan w:val="2"/>
            <w:tcBorders>
              <w:top w:val="single" w:sz="4" w:space="0" w:color="auto"/>
              <w:left w:val="single" w:sz="4" w:space="0" w:color="auto"/>
              <w:bottom w:val="single" w:sz="4" w:space="0" w:color="auto"/>
              <w:right w:val="single" w:sz="4" w:space="0" w:color="auto"/>
            </w:tcBorders>
            <w:vAlign w:val="center"/>
          </w:tcPr>
          <w:p w14:paraId="223AB43D" w14:textId="77777777" w:rsidR="00A769C2" w:rsidRDefault="00A769C2">
            <w:pPr>
              <w:pStyle w:val="aa"/>
              <w:wordWrap/>
              <w:spacing w:line="400" w:lineRule="exact"/>
              <w:jc w:val="center"/>
              <w:rPr>
                <w:rFonts w:eastAsia="宋体" w:cs="Arial"/>
                <w:bCs/>
                <w:sz w:val="21"/>
                <w:szCs w:val="21"/>
                <w:lang w:eastAsia="zh-CN"/>
              </w:rPr>
            </w:pPr>
            <w:r>
              <w:rPr>
                <w:rFonts w:eastAsia="宋体" w:cs="Arial"/>
                <w:bCs/>
                <w:sz w:val="21"/>
                <w:szCs w:val="21"/>
                <w:lang w:eastAsia="zh-CN"/>
              </w:rPr>
              <w:t>---</w:t>
            </w:r>
          </w:p>
        </w:tc>
        <w:tc>
          <w:tcPr>
            <w:tcW w:w="2904" w:type="dxa"/>
            <w:gridSpan w:val="2"/>
            <w:tcBorders>
              <w:top w:val="single" w:sz="4" w:space="0" w:color="auto"/>
              <w:left w:val="single" w:sz="4" w:space="0" w:color="auto"/>
              <w:bottom w:val="single" w:sz="4" w:space="0" w:color="auto"/>
              <w:right w:val="single" w:sz="4" w:space="0" w:color="auto"/>
            </w:tcBorders>
            <w:vAlign w:val="center"/>
          </w:tcPr>
          <w:p w14:paraId="41213CFC" w14:textId="77777777" w:rsidR="00A769C2" w:rsidRDefault="00A769C2">
            <w:pPr>
              <w:pStyle w:val="aa"/>
              <w:wordWrap/>
              <w:spacing w:line="400" w:lineRule="exact"/>
              <w:jc w:val="center"/>
              <w:rPr>
                <w:rFonts w:eastAsia="宋体" w:cs="Arial"/>
                <w:bCs/>
                <w:sz w:val="21"/>
                <w:szCs w:val="21"/>
                <w:lang w:eastAsia="zh-CN"/>
              </w:rPr>
            </w:pPr>
            <w:r>
              <w:rPr>
                <w:rFonts w:eastAsia="宋体" w:cs="Arial"/>
                <w:bCs/>
                <w:sz w:val="21"/>
                <w:szCs w:val="21"/>
                <w:lang w:eastAsia="zh-CN"/>
              </w:rPr>
              <w:t>0-</w:t>
            </w:r>
            <w:r>
              <w:rPr>
                <w:rFonts w:eastAsia="宋体" w:cs="Arial" w:hint="eastAsia"/>
                <w:bCs/>
                <w:sz w:val="21"/>
                <w:szCs w:val="21"/>
                <w:lang w:eastAsia="zh-CN"/>
              </w:rPr>
              <w:t>5</w:t>
            </w:r>
          </w:p>
        </w:tc>
      </w:tr>
      <w:tr w:rsidR="00A769C2" w14:paraId="6C37A1B9" w14:textId="77777777" w:rsidTr="009948BD">
        <w:trPr>
          <w:trHeight w:val="479"/>
          <w:jc w:val="center"/>
        </w:trPr>
        <w:tc>
          <w:tcPr>
            <w:tcW w:w="2834" w:type="dxa"/>
            <w:tcBorders>
              <w:top w:val="single" w:sz="4" w:space="0" w:color="auto"/>
              <w:left w:val="single" w:sz="4" w:space="0" w:color="auto"/>
              <w:bottom w:val="single" w:sz="4" w:space="0" w:color="auto"/>
              <w:right w:val="single" w:sz="4" w:space="0" w:color="auto"/>
            </w:tcBorders>
            <w:vAlign w:val="center"/>
          </w:tcPr>
          <w:p w14:paraId="708428E2" w14:textId="77777777" w:rsidR="00A769C2" w:rsidRDefault="00A769C2">
            <w:pPr>
              <w:pStyle w:val="aa"/>
              <w:wordWrap/>
              <w:spacing w:line="400" w:lineRule="exact"/>
              <w:rPr>
                <w:rFonts w:eastAsia="宋体" w:cs="Arial"/>
                <w:bCs/>
                <w:sz w:val="21"/>
                <w:szCs w:val="21"/>
                <w:lang w:eastAsia="zh-CN"/>
              </w:rPr>
            </w:pPr>
            <w:r>
              <w:rPr>
                <w:rFonts w:eastAsia="宋体" w:cs="Arial" w:hint="eastAsia"/>
                <w:bCs/>
                <w:sz w:val="21"/>
                <w:szCs w:val="21"/>
                <w:lang w:eastAsia="zh-CN"/>
              </w:rPr>
              <w:t>抗磨剂</w:t>
            </w:r>
          </w:p>
        </w:tc>
        <w:tc>
          <w:tcPr>
            <w:tcW w:w="2266" w:type="dxa"/>
            <w:tcBorders>
              <w:top w:val="single" w:sz="4" w:space="0" w:color="auto"/>
              <w:left w:val="single" w:sz="4" w:space="0" w:color="auto"/>
              <w:bottom w:val="single" w:sz="4" w:space="0" w:color="auto"/>
              <w:right w:val="single" w:sz="4" w:space="0" w:color="auto"/>
            </w:tcBorders>
            <w:vAlign w:val="center"/>
          </w:tcPr>
          <w:p w14:paraId="19216170" w14:textId="77777777" w:rsidR="00A769C2" w:rsidRDefault="00A769C2" w:rsidP="006E61F2">
            <w:pPr>
              <w:pStyle w:val="aa"/>
              <w:wordWrap/>
              <w:spacing w:line="400" w:lineRule="exact"/>
              <w:jc w:val="center"/>
              <w:rPr>
                <w:rFonts w:eastAsia="宋体" w:cs="Arial"/>
                <w:bCs/>
                <w:sz w:val="21"/>
                <w:szCs w:val="21"/>
                <w:lang w:eastAsia="zh-CN"/>
              </w:rPr>
            </w:pPr>
            <w:r w:rsidRPr="000C154D">
              <w:rPr>
                <w:rFonts w:eastAsia="宋体" w:cs="Arial"/>
                <w:bCs/>
                <w:sz w:val="21"/>
                <w:szCs w:val="21"/>
                <w:lang w:eastAsia="zh-CN"/>
              </w:rPr>
              <w:t>14</w:t>
            </w:r>
            <w:smartTag w:uri="urn:schemas-microsoft-com:office:smarttags" w:element="chsdate">
              <w:smartTagPr>
                <w:attr w:name="Year" w:val="8044"/>
                <w:attr w:name="Month" w:val="7"/>
                <w:attr w:name="Day" w:val="9"/>
                <w:attr w:name="IsLunarDate" w:val="False"/>
                <w:attr w:name="IsROCDate" w:val="False"/>
              </w:smartTagPr>
              <w:r w:rsidRPr="000C154D">
                <w:rPr>
                  <w:rFonts w:eastAsia="宋体" w:cs="Arial"/>
                  <w:bCs/>
                  <w:sz w:val="21"/>
                  <w:szCs w:val="21"/>
                  <w:lang w:eastAsia="zh-CN"/>
                </w:rPr>
                <w:t>8044-07-9</w:t>
              </w:r>
            </w:smartTag>
          </w:p>
        </w:tc>
        <w:tc>
          <w:tcPr>
            <w:tcW w:w="2198" w:type="dxa"/>
            <w:gridSpan w:val="2"/>
            <w:tcBorders>
              <w:top w:val="single" w:sz="4" w:space="0" w:color="auto"/>
              <w:left w:val="single" w:sz="4" w:space="0" w:color="auto"/>
              <w:bottom w:val="single" w:sz="4" w:space="0" w:color="auto"/>
              <w:right w:val="single" w:sz="4" w:space="0" w:color="auto"/>
            </w:tcBorders>
            <w:vAlign w:val="center"/>
          </w:tcPr>
          <w:p w14:paraId="30A3B891" w14:textId="77777777" w:rsidR="00A769C2" w:rsidRDefault="00A769C2">
            <w:pPr>
              <w:pStyle w:val="aa"/>
              <w:wordWrap/>
              <w:spacing w:line="400" w:lineRule="exact"/>
              <w:jc w:val="center"/>
              <w:rPr>
                <w:rFonts w:eastAsia="宋体" w:cs="Arial"/>
                <w:bCs/>
                <w:sz w:val="21"/>
                <w:szCs w:val="21"/>
                <w:lang w:eastAsia="zh-CN"/>
              </w:rPr>
            </w:pPr>
            <w:r>
              <w:rPr>
                <w:rFonts w:eastAsia="宋体" w:cs="Arial"/>
                <w:bCs/>
                <w:sz w:val="21"/>
                <w:szCs w:val="21"/>
                <w:lang w:eastAsia="zh-CN"/>
              </w:rPr>
              <w:t>---</w:t>
            </w:r>
          </w:p>
        </w:tc>
        <w:tc>
          <w:tcPr>
            <w:tcW w:w="2904" w:type="dxa"/>
            <w:gridSpan w:val="2"/>
            <w:tcBorders>
              <w:top w:val="single" w:sz="4" w:space="0" w:color="auto"/>
              <w:left w:val="single" w:sz="4" w:space="0" w:color="auto"/>
              <w:bottom w:val="single" w:sz="4" w:space="0" w:color="auto"/>
              <w:right w:val="single" w:sz="4" w:space="0" w:color="auto"/>
            </w:tcBorders>
            <w:vAlign w:val="center"/>
          </w:tcPr>
          <w:p w14:paraId="13EC52F8" w14:textId="77777777" w:rsidR="00A769C2" w:rsidRDefault="00A769C2">
            <w:pPr>
              <w:pStyle w:val="aa"/>
              <w:wordWrap/>
              <w:spacing w:line="400" w:lineRule="exact"/>
              <w:jc w:val="center"/>
              <w:rPr>
                <w:rFonts w:eastAsia="宋体" w:cs="Arial"/>
                <w:bCs/>
                <w:sz w:val="21"/>
                <w:szCs w:val="21"/>
                <w:lang w:eastAsia="zh-CN"/>
              </w:rPr>
            </w:pPr>
            <w:r>
              <w:rPr>
                <w:rFonts w:eastAsia="宋体" w:cs="Arial"/>
                <w:bCs/>
                <w:sz w:val="21"/>
                <w:szCs w:val="21"/>
                <w:lang w:eastAsia="zh-CN"/>
              </w:rPr>
              <w:t>0-</w:t>
            </w:r>
            <w:r>
              <w:rPr>
                <w:rFonts w:eastAsia="宋体" w:cs="Arial" w:hint="eastAsia"/>
                <w:bCs/>
                <w:sz w:val="21"/>
                <w:szCs w:val="21"/>
                <w:lang w:eastAsia="zh-CN"/>
              </w:rPr>
              <w:t>3</w:t>
            </w:r>
          </w:p>
        </w:tc>
      </w:tr>
      <w:tr w:rsidR="00A769C2" w14:paraId="5404EC77" w14:textId="77777777" w:rsidTr="009948BD">
        <w:trPr>
          <w:trHeight w:val="329"/>
          <w:jc w:val="center"/>
        </w:trPr>
        <w:tc>
          <w:tcPr>
            <w:tcW w:w="2834" w:type="dxa"/>
            <w:tcBorders>
              <w:top w:val="single" w:sz="4" w:space="0" w:color="auto"/>
              <w:left w:val="nil"/>
              <w:bottom w:val="nil"/>
              <w:right w:val="nil"/>
            </w:tcBorders>
            <w:vAlign w:val="center"/>
          </w:tcPr>
          <w:p w14:paraId="2D4427CD" w14:textId="77777777" w:rsidR="00A769C2" w:rsidRDefault="00A769C2">
            <w:pPr>
              <w:pStyle w:val="aa"/>
              <w:wordWrap/>
              <w:spacing w:line="400" w:lineRule="exact"/>
              <w:rPr>
                <w:rFonts w:eastAsia="宋体" w:cs="Arial"/>
                <w:bCs/>
                <w:sz w:val="21"/>
                <w:szCs w:val="21"/>
                <w:lang w:eastAsia="zh-CN"/>
              </w:rPr>
            </w:pPr>
          </w:p>
        </w:tc>
        <w:tc>
          <w:tcPr>
            <w:tcW w:w="2266" w:type="dxa"/>
            <w:tcBorders>
              <w:top w:val="single" w:sz="4" w:space="0" w:color="auto"/>
              <w:left w:val="nil"/>
              <w:bottom w:val="nil"/>
              <w:right w:val="nil"/>
            </w:tcBorders>
            <w:vAlign w:val="center"/>
          </w:tcPr>
          <w:p w14:paraId="2AB7A509" w14:textId="77777777" w:rsidR="00A769C2" w:rsidRDefault="00A769C2">
            <w:pPr>
              <w:pStyle w:val="aa"/>
              <w:wordWrap/>
              <w:spacing w:line="400" w:lineRule="exact"/>
              <w:jc w:val="center"/>
              <w:rPr>
                <w:rFonts w:eastAsia="宋体" w:cs="Arial"/>
                <w:bCs/>
                <w:sz w:val="21"/>
                <w:szCs w:val="21"/>
                <w:lang w:eastAsia="zh-CN"/>
              </w:rPr>
            </w:pPr>
          </w:p>
        </w:tc>
        <w:tc>
          <w:tcPr>
            <w:tcW w:w="2198" w:type="dxa"/>
            <w:gridSpan w:val="2"/>
            <w:tcBorders>
              <w:top w:val="single" w:sz="4" w:space="0" w:color="auto"/>
              <w:left w:val="nil"/>
              <w:bottom w:val="nil"/>
              <w:right w:val="nil"/>
            </w:tcBorders>
            <w:vAlign w:val="center"/>
          </w:tcPr>
          <w:p w14:paraId="624321A2" w14:textId="77777777" w:rsidR="00A769C2" w:rsidRDefault="00A769C2">
            <w:pPr>
              <w:pStyle w:val="aa"/>
              <w:wordWrap/>
              <w:spacing w:line="400" w:lineRule="exact"/>
              <w:jc w:val="center"/>
              <w:rPr>
                <w:rFonts w:eastAsia="宋体" w:cs="Arial"/>
                <w:bCs/>
                <w:sz w:val="21"/>
                <w:szCs w:val="21"/>
                <w:lang w:eastAsia="zh-CN"/>
              </w:rPr>
            </w:pPr>
          </w:p>
        </w:tc>
        <w:tc>
          <w:tcPr>
            <w:tcW w:w="2904" w:type="dxa"/>
            <w:gridSpan w:val="2"/>
            <w:tcBorders>
              <w:top w:val="single" w:sz="4" w:space="0" w:color="auto"/>
              <w:left w:val="nil"/>
              <w:bottom w:val="nil"/>
              <w:right w:val="nil"/>
            </w:tcBorders>
            <w:vAlign w:val="center"/>
          </w:tcPr>
          <w:p w14:paraId="446E3C1D" w14:textId="77777777" w:rsidR="00A769C2" w:rsidRDefault="00A769C2">
            <w:pPr>
              <w:pStyle w:val="aa"/>
              <w:wordWrap/>
              <w:spacing w:line="400" w:lineRule="exact"/>
              <w:jc w:val="center"/>
              <w:rPr>
                <w:rFonts w:eastAsia="宋体" w:cs="Arial"/>
                <w:bCs/>
                <w:sz w:val="21"/>
                <w:szCs w:val="21"/>
                <w:lang w:eastAsia="zh-CN"/>
              </w:rPr>
            </w:pPr>
          </w:p>
        </w:tc>
      </w:tr>
      <w:tr w:rsidR="00A769C2" w14:paraId="33704A62" w14:textId="77777777">
        <w:trPr>
          <w:jc w:val="center"/>
        </w:trPr>
        <w:tc>
          <w:tcPr>
            <w:tcW w:w="10202" w:type="dxa"/>
            <w:gridSpan w:val="6"/>
            <w:tcBorders>
              <w:top w:val="nil"/>
            </w:tcBorders>
            <w:shd w:val="pct10" w:color="auto" w:fill="auto"/>
            <w:vAlign w:val="center"/>
          </w:tcPr>
          <w:p w14:paraId="5BF07974" w14:textId="77777777" w:rsidR="00A769C2" w:rsidRDefault="00A769C2">
            <w:pPr>
              <w:pStyle w:val="aa"/>
              <w:wordWrap/>
              <w:spacing w:line="400" w:lineRule="atLeast"/>
              <w:rPr>
                <w:rFonts w:eastAsia="宋体" w:cs="Arial"/>
                <w:bCs/>
                <w:w w:val="150"/>
                <w:sz w:val="18"/>
                <w:lang w:eastAsia="zh-CN"/>
              </w:rPr>
            </w:pPr>
            <w:r>
              <w:rPr>
                <w:rFonts w:eastAsia="黑体" w:cs="Arial"/>
                <w:bCs/>
                <w:sz w:val="28"/>
                <w:szCs w:val="28"/>
                <w:lang w:eastAsia="zh-CN"/>
              </w:rPr>
              <w:t xml:space="preserve">4)  </w:t>
            </w:r>
            <w:r>
              <w:rPr>
                <w:rFonts w:eastAsia="黑体" w:cs="Arial"/>
                <w:bCs/>
                <w:sz w:val="28"/>
                <w:szCs w:val="28"/>
                <w:lang w:eastAsia="zh-CN"/>
              </w:rPr>
              <w:t>急救措施</w:t>
            </w:r>
          </w:p>
        </w:tc>
      </w:tr>
      <w:tr w:rsidR="00A769C2" w14:paraId="7E917D3D" w14:textId="77777777" w:rsidTr="009948BD">
        <w:trPr>
          <w:jc w:val="center"/>
        </w:trPr>
        <w:tc>
          <w:tcPr>
            <w:tcW w:w="2834" w:type="dxa"/>
            <w:vAlign w:val="center"/>
          </w:tcPr>
          <w:p w14:paraId="75E25303" w14:textId="77777777" w:rsidR="00A769C2" w:rsidRDefault="00A769C2">
            <w:pPr>
              <w:pStyle w:val="90"/>
              <w:tabs>
                <w:tab w:val="left" w:pos="2488"/>
              </w:tabs>
              <w:wordWrap/>
              <w:spacing w:line="400" w:lineRule="atLeast"/>
              <w:ind w:left="687" w:right="284" w:hanging="403"/>
              <w:rPr>
                <w:rFonts w:ascii="Arial" w:eastAsia="宋体" w:hAnsi="Arial" w:cs="Arial"/>
                <w:bCs/>
                <w:sz w:val="21"/>
                <w:szCs w:val="21"/>
                <w:lang w:eastAsia="zh-CN"/>
              </w:rPr>
            </w:pPr>
            <w:r>
              <w:rPr>
                <w:rFonts w:ascii="Arial" w:eastAsia="宋体" w:hAnsi="Arial" w:cs="Arial"/>
                <w:bCs/>
                <w:sz w:val="21"/>
                <w:szCs w:val="21"/>
                <w:lang w:eastAsia="zh-CN"/>
              </w:rPr>
              <w:t>一般信息</w:t>
            </w:r>
          </w:p>
        </w:tc>
        <w:tc>
          <w:tcPr>
            <w:tcW w:w="7368" w:type="dxa"/>
            <w:gridSpan w:val="5"/>
            <w:vAlign w:val="center"/>
          </w:tcPr>
          <w:p w14:paraId="069789E3" w14:textId="77777777" w:rsidR="00A769C2" w:rsidRDefault="00A769C2">
            <w:pPr>
              <w:pStyle w:val="aa"/>
              <w:wordWrap/>
              <w:spacing w:line="400" w:lineRule="atLeast"/>
              <w:rPr>
                <w:rFonts w:eastAsia="宋体" w:cs="Arial"/>
                <w:bCs/>
                <w:sz w:val="21"/>
                <w:szCs w:val="21"/>
                <w:lang w:eastAsia="zh-CN"/>
              </w:rPr>
            </w:pPr>
            <w:r>
              <w:rPr>
                <w:rFonts w:eastAsia="宋体" w:cs="Arial"/>
                <w:bCs/>
                <w:sz w:val="21"/>
                <w:szCs w:val="21"/>
                <w:lang w:eastAsia="zh-CN"/>
              </w:rPr>
              <w:t>在正常使用条件下使用不应会成为健康危险源。</w:t>
            </w:r>
          </w:p>
        </w:tc>
      </w:tr>
      <w:tr w:rsidR="00A769C2" w14:paraId="4C7AF4DC" w14:textId="77777777" w:rsidTr="009948BD">
        <w:trPr>
          <w:jc w:val="center"/>
        </w:trPr>
        <w:tc>
          <w:tcPr>
            <w:tcW w:w="2834" w:type="dxa"/>
            <w:vAlign w:val="center"/>
          </w:tcPr>
          <w:p w14:paraId="2E7E7AB5" w14:textId="77777777" w:rsidR="00A769C2" w:rsidRDefault="00A769C2">
            <w:pPr>
              <w:pStyle w:val="90"/>
              <w:tabs>
                <w:tab w:val="left" w:pos="2488"/>
              </w:tabs>
              <w:wordWrap/>
              <w:spacing w:line="400" w:lineRule="atLeast"/>
              <w:ind w:left="687" w:right="284" w:hanging="403"/>
              <w:rPr>
                <w:rFonts w:ascii="Arial" w:eastAsia="宋体" w:hAnsi="Arial" w:cs="Arial"/>
                <w:bCs/>
                <w:sz w:val="21"/>
                <w:szCs w:val="21"/>
                <w:lang w:eastAsia="zh-CN"/>
              </w:rPr>
            </w:pPr>
            <w:r>
              <w:rPr>
                <w:rFonts w:ascii="Arial" w:eastAsia="宋体" w:hAnsi="Arial" w:cs="Arial"/>
                <w:bCs/>
                <w:sz w:val="21"/>
                <w:szCs w:val="21"/>
                <w:lang w:eastAsia="zh-CN"/>
              </w:rPr>
              <w:t>不同接触方式的处置</w:t>
            </w:r>
          </w:p>
        </w:tc>
        <w:tc>
          <w:tcPr>
            <w:tcW w:w="7368" w:type="dxa"/>
            <w:gridSpan w:val="5"/>
            <w:vAlign w:val="center"/>
          </w:tcPr>
          <w:p w14:paraId="45363ACF" w14:textId="77777777" w:rsidR="00A769C2" w:rsidRDefault="00A769C2">
            <w:pPr>
              <w:pStyle w:val="aa"/>
              <w:wordWrap/>
              <w:spacing w:line="400" w:lineRule="atLeast"/>
              <w:rPr>
                <w:rFonts w:eastAsia="宋体" w:cs="Arial"/>
                <w:bCs/>
                <w:sz w:val="21"/>
                <w:szCs w:val="21"/>
                <w:lang w:eastAsia="zh-CN"/>
              </w:rPr>
            </w:pPr>
          </w:p>
        </w:tc>
      </w:tr>
      <w:tr w:rsidR="00A769C2" w14:paraId="2C55BB23" w14:textId="77777777" w:rsidTr="009948BD">
        <w:trPr>
          <w:jc w:val="center"/>
        </w:trPr>
        <w:tc>
          <w:tcPr>
            <w:tcW w:w="2834" w:type="dxa"/>
          </w:tcPr>
          <w:p w14:paraId="241077B6" w14:textId="77777777" w:rsidR="00A769C2" w:rsidRDefault="00A769C2">
            <w:pPr>
              <w:pStyle w:val="90"/>
              <w:tabs>
                <w:tab w:val="left" w:pos="2488"/>
              </w:tabs>
              <w:wordWrap/>
              <w:spacing w:line="400" w:lineRule="atLeast"/>
              <w:ind w:left="284" w:right="284" w:firstLine="420"/>
              <w:rPr>
                <w:rFonts w:ascii="Arial" w:eastAsia="宋体" w:hAnsi="Arial" w:cs="Arial"/>
                <w:bCs/>
                <w:sz w:val="21"/>
                <w:szCs w:val="21"/>
                <w:lang w:eastAsia="zh-CN"/>
              </w:rPr>
            </w:pPr>
            <w:r>
              <w:rPr>
                <w:rFonts w:ascii="Arial" w:eastAsia="宋体" w:hAnsi="Arial" w:cs="Arial"/>
                <w:bCs/>
                <w:sz w:val="21"/>
                <w:szCs w:val="21"/>
                <w:lang w:eastAsia="zh-CN"/>
              </w:rPr>
              <w:t>吸入</w:t>
            </w:r>
          </w:p>
        </w:tc>
        <w:tc>
          <w:tcPr>
            <w:tcW w:w="7368" w:type="dxa"/>
            <w:gridSpan w:val="5"/>
            <w:vAlign w:val="center"/>
          </w:tcPr>
          <w:p w14:paraId="26CD4827" w14:textId="653F166E" w:rsidR="00A769C2" w:rsidRDefault="00A769C2">
            <w:pPr>
              <w:pStyle w:val="aa"/>
              <w:wordWrap/>
              <w:spacing w:line="400" w:lineRule="atLeast"/>
              <w:rPr>
                <w:rFonts w:eastAsia="宋体" w:cs="Arial"/>
                <w:bCs/>
                <w:sz w:val="21"/>
                <w:szCs w:val="21"/>
                <w:lang w:eastAsia="zh-CN"/>
              </w:rPr>
            </w:pPr>
            <w:r>
              <w:rPr>
                <w:rFonts w:eastAsia="宋体" w:cs="Arial"/>
                <w:bCs/>
                <w:sz w:val="21"/>
                <w:szCs w:val="21"/>
                <w:lang w:eastAsia="zh-CN"/>
              </w:rPr>
              <w:t>如有咳嗽、呼吸困难等症状，建议就医。</w:t>
            </w:r>
          </w:p>
        </w:tc>
      </w:tr>
      <w:tr w:rsidR="00A769C2" w14:paraId="3F00FA2D" w14:textId="77777777" w:rsidTr="009948BD">
        <w:trPr>
          <w:jc w:val="center"/>
        </w:trPr>
        <w:tc>
          <w:tcPr>
            <w:tcW w:w="2834" w:type="dxa"/>
          </w:tcPr>
          <w:p w14:paraId="6FF905AE" w14:textId="77777777" w:rsidR="00A769C2" w:rsidRDefault="00A769C2">
            <w:pPr>
              <w:pStyle w:val="90"/>
              <w:tabs>
                <w:tab w:val="left" w:pos="2488"/>
              </w:tabs>
              <w:wordWrap/>
              <w:spacing w:line="400" w:lineRule="atLeast"/>
              <w:ind w:left="284" w:right="284" w:firstLine="420"/>
              <w:rPr>
                <w:rFonts w:ascii="Arial" w:eastAsia="宋体" w:hAnsi="Arial" w:cs="Arial"/>
                <w:bCs/>
                <w:sz w:val="21"/>
                <w:szCs w:val="21"/>
                <w:lang w:eastAsia="zh-CN"/>
              </w:rPr>
            </w:pPr>
            <w:r>
              <w:rPr>
                <w:rFonts w:ascii="Arial" w:eastAsia="宋体" w:hAnsi="Arial" w:cs="Arial"/>
                <w:bCs/>
                <w:sz w:val="21"/>
                <w:szCs w:val="21"/>
                <w:lang w:eastAsia="zh-CN"/>
              </w:rPr>
              <w:t>皮肤接触</w:t>
            </w:r>
          </w:p>
        </w:tc>
        <w:tc>
          <w:tcPr>
            <w:tcW w:w="7368" w:type="dxa"/>
            <w:gridSpan w:val="5"/>
            <w:vAlign w:val="center"/>
          </w:tcPr>
          <w:p w14:paraId="3F5BC77E" w14:textId="64450863" w:rsidR="00A769C2" w:rsidRDefault="00A769C2">
            <w:pPr>
              <w:pStyle w:val="aa"/>
              <w:wordWrap/>
              <w:spacing w:line="400" w:lineRule="atLeast"/>
              <w:rPr>
                <w:rFonts w:eastAsia="宋体" w:cs="Arial"/>
                <w:bCs/>
                <w:sz w:val="21"/>
                <w:szCs w:val="21"/>
                <w:lang w:eastAsia="zh-CN"/>
              </w:rPr>
            </w:pPr>
            <w:r>
              <w:rPr>
                <w:rFonts w:eastAsia="宋体" w:cs="Arial"/>
                <w:bCs/>
                <w:sz w:val="21"/>
                <w:szCs w:val="21"/>
                <w:lang w:eastAsia="zh-CN"/>
              </w:rPr>
              <w:t>脱去污染的衣物，把沾染的部位擦拭干净后用肥皂、清水清洗。</w:t>
            </w:r>
            <w:r>
              <w:rPr>
                <w:rFonts w:eastAsia="宋体" w:cs="Arial"/>
                <w:bCs/>
                <w:color w:val="auto"/>
                <w:sz w:val="21"/>
                <w:szCs w:val="21"/>
                <w:lang w:eastAsia="zh-CN"/>
              </w:rPr>
              <w:t>在重复使用前彻底清洗衣物及鞋子。</w:t>
            </w:r>
            <w:r>
              <w:rPr>
                <w:rFonts w:eastAsia="宋体" w:cs="Arial"/>
                <w:bCs/>
                <w:sz w:val="21"/>
                <w:szCs w:val="21"/>
                <w:lang w:eastAsia="zh-CN"/>
              </w:rPr>
              <w:t>必要时就医。</w:t>
            </w:r>
          </w:p>
        </w:tc>
      </w:tr>
      <w:tr w:rsidR="00A769C2" w14:paraId="0A480303" w14:textId="77777777" w:rsidTr="009948BD">
        <w:trPr>
          <w:jc w:val="center"/>
        </w:trPr>
        <w:tc>
          <w:tcPr>
            <w:tcW w:w="2834" w:type="dxa"/>
          </w:tcPr>
          <w:p w14:paraId="238A5C2D" w14:textId="77777777" w:rsidR="00A769C2" w:rsidRDefault="00A769C2">
            <w:pPr>
              <w:pStyle w:val="90"/>
              <w:tabs>
                <w:tab w:val="left" w:pos="2488"/>
              </w:tabs>
              <w:wordWrap/>
              <w:spacing w:line="400" w:lineRule="atLeast"/>
              <w:ind w:left="284" w:right="284" w:firstLine="420"/>
              <w:rPr>
                <w:rFonts w:ascii="Arial" w:eastAsia="宋体" w:hAnsi="Arial" w:cs="Arial"/>
                <w:bCs/>
                <w:sz w:val="21"/>
                <w:szCs w:val="21"/>
                <w:lang w:eastAsia="zh-CN"/>
              </w:rPr>
            </w:pPr>
            <w:r>
              <w:rPr>
                <w:rFonts w:ascii="Arial" w:eastAsia="宋体" w:hAnsi="Arial" w:cs="Arial"/>
                <w:bCs/>
                <w:sz w:val="21"/>
                <w:szCs w:val="21"/>
                <w:lang w:eastAsia="zh-CN"/>
              </w:rPr>
              <w:t>眼睛接触</w:t>
            </w:r>
          </w:p>
        </w:tc>
        <w:tc>
          <w:tcPr>
            <w:tcW w:w="7368" w:type="dxa"/>
            <w:gridSpan w:val="5"/>
            <w:vAlign w:val="center"/>
          </w:tcPr>
          <w:p w14:paraId="0DFEFD4C" w14:textId="28DC42AC" w:rsidR="00A769C2" w:rsidRDefault="00A769C2">
            <w:pPr>
              <w:pStyle w:val="aa"/>
              <w:wordWrap/>
              <w:spacing w:line="400" w:lineRule="atLeast"/>
              <w:rPr>
                <w:rFonts w:eastAsia="宋体" w:cs="Arial"/>
                <w:bCs/>
                <w:sz w:val="21"/>
                <w:szCs w:val="21"/>
                <w:lang w:eastAsia="zh-CN"/>
              </w:rPr>
            </w:pPr>
            <w:r>
              <w:rPr>
                <w:rFonts w:eastAsia="宋体" w:cs="Arial"/>
                <w:bCs/>
                <w:sz w:val="21"/>
                <w:szCs w:val="21"/>
                <w:lang w:eastAsia="zh-CN"/>
              </w:rPr>
              <w:t>用</w:t>
            </w:r>
            <w:r>
              <w:rPr>
                <w:rFonts w:eastAsia="宋体" w:cs="Arial" w:hint="eastAsia"/>
                <w:bCs/>
                <w:sz w:val="21"/>
                <w:szCs w:val="21"/>
                <w:lang w:eastAsia="zh-CN"/>
              </w:rPr>
              <w:t>水冲洗</w:t>
            </w:r>
            <w:r>
              <w:rPr>
                <w:rFonts w:eastAsia="宋体" w:cs="Arial" w:hint="eastAsia"/>
                <w:bCs/>
                <w:sz w:val="21"/>
                <w:szCs w:val="21"/>
                <w:lang w:eastAsia="zh-CN"/>
              </w:rPr>
              <w:t>15</w:t>
            </w:r>
            <w:r>
              <w:rPr>
                <w:rFonts w:eastAsia="宋体" w:cs="Arial" w:hint="eastAsia"/>
                <w:bCs/>
                <w:sz w:val="21"/>
                <w:szCs w:val="21"/>
                <w:lang w:eastAsia="zh-CN"/>
              </w:rPr>
              <w:t>分钟</w:t>
            </w:r>
            <w:r>
              <w:rPr>
                <w:rFonts w:eastAsia="宋体" w:cs="Arial" w:hint="eastAsia"/>
                <w:bCs/>
                <w:sz w:val="21"/>
                <w:szCs w:val="21"/>
                <w:lang w:eastAsia="zh-CN"/>
              </w:rPr>
              <w:t>-20</w:t>
            </w:r>
            <w:r>
              <w:rPr>
                <w:rFonts w:eastAsia="宋体" w:cs="Arial" w:hint="eastAsia"/>
                <w:bCs/>
                <w:sz w:val="21"/>
                <w:szCs w:val="21"/>
                <w:lang w:eastAsia="zh-CN"/>
              </w:rPr>
              <w:t>分钟。</w:t>
            </w:r>
            <w:r>
              <w:rPr>
                <w:rFonts w:eastAsia="宋体" w:cs="Arial"/>
                <w:bCs/>
                <w:sz w:val="21"/>
                <w:szCs w:val="21"/>
                <w:lang w:eastAsia="zh-CN"/>
              </w:rPr>
              <w:t>必要时就医。</w:t>
            </w:r>
          </w:p>
        </w:tc>
      </w:tr>
      <w:tr w:rsidR="00A769C2" w14:paraId="6468A3F0" w14:textId="77777777" w:rsidTr="009948BD">
        <w:trPr>
          <w:jc w:val="center"/>
        </w:trPr>
        <w:tc>
          <w:tcPr>
            <w:tcW w:w="2834" w:type="dxa"/>
          </w:tcPr>
          <w:p w14:paraId="07A838A0" w14:textId="77777777" w:rsidR="00A769C2" w:rsidRDefault="00A769C2">
            <w:pPr>
              <w:pStyle w:val="90"/>
              <w:tabs>
                <w:tab w:val="left" w:pos="2488"/>
              </w:tabs>
              <w:wordWrap/>
              <w:spacing w:line="400" w:lineRule="atLeast"/>
              <w:ind w:left="284" w:right="284" w:firstLine="420"/>
              <w:rPr>
                <w:rFonts w:ascii="Arial" w:eastAsia="宋体" w:hAnsi="Arial" w:cs="Arial"/>
                <w:bCs/>
                <w:sz w:val="21"/>
                <w:szCs w:val="21"/>
                <w:lang w:eastAsia="zh-CN"/>
              </w:rPr>
            </w:pPr>
            <w:r>
              <w:rPr>
                <w:rFonts w:ascii="Arial" w:eastAsia="宋体" w:hAnsi="Arial" w:cs="Arial"/>
                <w:bCs/>
                <w:sz w:val="21"/>
                <w:szCs w:val="21"/>
                <w:lang w:eastAsia="zh-CN"/>
              </w:rPr>
              <w:t>食入</w:t>
            </w:r>
          </w:p>
        </w:tc>
        <w:tc>
          <w:tcPr>
            <w:tcW w:w="7368" w:type="dxa"/>
            <w:gridSpan w:val="5"/>
            <w:vAlign w:val="center"/>
          </w:tcPr>
          <w:p w14:paraId="5B90FDE2" w14:textId="24F683C6" w:rsidR="00A769C2" w:rsidRDefault="00A769C2">
            <w:pPr>
              <w:pStyle w:val="aa"/>
              <w:wordWrap/>
              <w:spacing w:line="400" w:lineRule="atLeast"/>
              <w:rPr>
                <w:rFonts w:eastAsia="宋体" w:cs="Arial"/>
                <w:bCs/>
                <w:sz w:val="21"/>
                <w:szCs w:val="21"/>
                <w:lang w:eastAsia="zh-CN"/>
              </w:rPr>
            </w:pPr>
            <w:r>
              <w:rPr>
                <w:rFonts w:eastAsia="宋体" w:cs="Arial"/>
                <w:bCs/>
                <w:sz w:val="21"/>
                <w:szCs w:val="21"/>
                <w:lang w:eastAsia="zh-CN"/>
              </w:rPr>
              <w:t>作为预防措施，建议就医。</w:t>
            </w:r>
          </w:p>
        </w:tc>
      </w:tr>
      <w:tr w:rsidR="00A769C2" w14:paraId="0084306C" w14:textId="77777777" w:rsidTr="009948BD">
        <w:trPr>
          <w:trHeight w:val="246"/>
          <w:jc w:val="center"/>
        </w:trPr>
        <w:tc>
          <w:tcPr>
            <w:tcW w:w="2834" w:type="dxa"/>
          </w:tcPr>
          <w:p w14:paraId="1D660A0D" w14:textId="77777777" w:rsidR="00A769C2" w:rsidRDefault="00A769C2">
            <w:pPr>
              <w:pStyle w:val="90"/>
              <w:tabs>
                <w:tab w:val="left" w:pos="2488"/>
              </w:tabs>
              <w:wordWrap/>
              <w:spacing w:line="400" w:lineRule="atLeast"/>
              <w:ind w:left="687" w:right="0" w:hanging="403"/>
              <w:rPr>
                <w:rFonts w:ascii="Arial" w:eastAsia="宋体" w:hAnsi="Arial" w:cs="Arial"/>
                <w:bCs/>
                <w:sz w:val="21"/>
                <w:szCs w:val="21"/>
                <w:lang w:eastAsia="zh-CN"/>
              </w:rPr>
            </w:pPr>
            <w:r>
              <w:rPr>
                <w:rFonts w:ascii="Arial" w:eastAsia="宋体" w:hAnsi="Arial" w:cs="Arial"/>
                <w:bCs/>
                <w:sz w:val="21"/>
                <w:szCs w:val="21"/>
                <w:lang w:eastAsia="zh-CN"/>
              </w:rPr>
              <w:t>主要症状</w:t>
            </w:r>
            <w:r>
              <w:rPr>
                <w:rFonts w:ascii="Arial" w:eastAsia="宋体" w:hAnsi="Arial" w:cs="Arial"/>
                <w:bCs/>
                <w:sz w:val="21"/>
                <w:szCs w:val="21"/>
                <w:lang w:eastAsia="zh-CN"/>
              </w:rPr>
              <w:t>(</w:t>
            </w:r>
            <w:r>
              <w:rPr>
                <w:rFonts w:ascii="Arial" w:eastAsia="宋体" w:hAnsi="Arial" w:cs="Arial"/>
                <w:bCs/>
                <w:sz w:val="21"/>
                <w:szCs w:val="21"/>
                <w:lang w:eastAsia="zh-CN"/>
              </w:rPr>
              <w:t>急性</w:t>
            </w:r>
            <w:r>
              <w:rPr>
                <w:rFonts w:ascii="Arial" w:eastAsia="宋体" w:hAnsi="Arial" w:cs="Arial"/>
                <w:bCs/>
                <w:sz w:val="21"/>
                <w:szCs w:val="21"/>
                <w:lang w:eastAsia="zh-CN"/>
              </w:rPr>
              <w:t>/</w:t>
            </w:r>
            <w:r>
              <w:rPr>
                <w:rFonts w:ascii="Arial" w:eastAsia="宋体" w:hAnsi="Arial" w:cs="Arial"/>
                <w:bCs/>
                <w:sz w:val="21"/>
                <w:szCs w:val="21"/>
                <w:lang w:eastAsia="zh-CN"/>
              </w:rPr>
              <w:t>迟发效应</w:t>
            </w:r>
            <w:r>
              <w:rPr>
                <w:rFonts w:ascii="Arial" w:eastAsia="宋体" w:hAnsi="Arial" w:cs="Arial"/>
                <w:bCs/>
                <w:sz w:val="21"/>
                <w:szCs w:val="21"/>
                <w:lang w:eastAsia="zh-CN"/>
              </w:rPr>
              <w:t>)</w:t>
            </w:r>
          </w:p>
        </w:tc>
        <w:tc>
          <w:tcPr>
            <w:tcW w:w="7368" w:type="dxa"/>
            <w:gridSpan w:val="5"/>
            <w:vAlign w:val="center"/>
          </w:tcPr>
          <w:p w14:paraId="6E9C62B8" w14:textId="77777777" w:rsidR="00A769C2" w:rsidRDefault="00A769C2" w:rsidP="008D1D13">
            <w:pPr>
              <w:pStyle w:val="a9"/>
              <w:wordWrap/>
              <w:spacing w:afterLines="50" w:after="180" w:line="400" w:lineRule="exact"/>
              <w:ind w:left="0"/>
              <w:textAlignment w:val="auto"/>
              <w:rPr>
                <w:rFonts w:ascii="Arial" w:eastAsia="宋体" w:hAnsi="Arial" w:cs="Arial"/>
                <w:bCs/>
                <w:sz w:val="21"/>
                <w:szCs w:val="21"/>
                <w:lang w:eastAsia="zh-CN"/>
              </w:rPr>
            </w:pPr>
            <w:r>
              <w:rPr>
                <w:rFonts w:ascii="Arial" w:eastAsia="宋体" w:hAnsi="Arial" w:cs="Arial"/>
                <w:bCs/>
                <w:sz w:val="21"/>
                <w:szCs w:val="21"/>
                <w:lang w:eastAsia="zh-CN"/>
              </w:rPr>
              <w:t>在温度较高情况下长期吸入油雾或蒸汽可能导致呼吸器官发炎，长期或反复皮肤接触可导致刺激或皮肤发炎，眼睛接触可引起对眼睛的轻微刺激，大量食入可能引发肠胃</w:t>
            </w:r>
            <w:r>
              <w:rPr>
                <w:rFonts w:ascii="Arial" w:eastAsia="宋体" w:hAnsi="Arial" w:cs="Arial"/>
                <w:bCs/>
                <w:spacing w:val="0"/>
                <w:sz w:val="21"/>
                <w:szCs w:val="21"/>
                <w:lang w:eastAsia="zh-CN"/>
              </w:rPr>
              <w:t>发炎</w:t>
            </w:r>
            <w:r>
              <w:rPr>
                <w:rFonts w:ascii="Arial" w:eastAsia="宋体" w:hAnsi="Arial" w:cs="Arial"/>
                <w:bCs/>
                <w:sz w:val="21"/>
                <w:szCs w:val="21"/>
                <w:lang w:eastAsia="zh-CN"/>
              </w:rPr>
              <w:t>、呕吐、腹泻。</w:t>
            </w:r>
          </w:p>
        </w:tc>
      </w:tr>
      <w:tr w:rsidR="00A769C2" w14:paraId="0D326461" w14:textId="77777777">
        <w:trPr>
          <w:jc w:val="center"/>
        </w:trPr>
        <w:tc>
          <w:tcPr>
            <w:tcW w:w="10202" w:type="dxa"/>
            <w:gridSpan w:val="6"/>
            <w:shd w:val="pct10" w:color="auto" w:fill="auto"/>
            <w:vAlign w:val="center"/>
          </w:tcPr>
          <w:p w14:paraId="6A425136" w14:textId="77777777" w:rsidR="00A769C2" w:rsidRDefault="00A769C2">
            <w:pPr>
              <w:pStyle w:val="aa"/>
              <w:wordWrap/>
              <w:spacing w:line="400" w:lineRule="atLeast"/>
              <w:rPr>
                <w:rFonts w:eastAsia="宋体" w:cs="Arial"/>
                <w:bCs/>
                <w:w w:val="150"/>
                <w:sz w:val="21"/>
                <w:szCs w:val="21"/>
                <w:lang w:eastAsia="zh-CN"/>
              </w:rPr>
            </w:pPr>
            <w:r>
              <w:rPr>
                <w:rFonts w:eastAsia="黑体" w:cs="Arial"/>
                <w:bCs/>
                <w:sz w:val="28"/>
                <w:szCs w:val="28"/>
                <w:lang w:eastAsia="zh-CN"/>
              </w:rPr>
              <w:t xml:space="preserve">5)  </w:t>
            </w:r>
            <w:r>
              <w:rPr>
                <w:rFonts w:eastAsia="黑体" w:cs="Arial"/>
                <w:bCs/>
                <w:sz w:val="28"/>
                <w:szCs w:val="28"/>
                <w:lang w:eastAsia="zh-CN"/>
              </w:rPr>
              <w:t>消防措施</w:t>
            </w:r>
          </w:p>
        </w:tc>
      </w:tr>
      <w:tr w:rsidR="00A769C2" w14:paraId="3505852D" w14:textId="77777777" w:rsidTr="009948BD">
        <w:trPr>
          <w:trHeight w:val="420"/>
          <w:jc w:val="center"/>
        </w:trPr>
        <w:tc>
          <w:tcPr>
            <w:tcW w:w="2834" w:type="dxa"/>
            <w:vAlign w:val="center"/>
          </w:tcPr>
          <w:p w14:paraId="6141A16C" w14:textId="77777777" w:rsidR="00A769C2" w:rsidRDefault="00A769C2">
            <w:pPr>
              <w:pStyle w:val="90"/>
              <w:tabs>
                <w:tab w:val="left" w:pos="2488"/>
              </w:tabs>
              <w:wordWrap/>
              <w:spacing w:line="400" w:lineRule="exact"/>
              <w:ind w:left="687" w:right="284" w:hanging="403"/>
              <w:rPr>
                <w:rFonts w:ascii="Arial" w:eastAsia="宋体" w:hAnsi="Arial" w:cs="Arial"/>
                <w:bCs/>
                <w:sz w:val="21"/>
                <w:szCs w:val="21"/>
                <w:lang w:eastAsia="zh-CN"/>
              </w:rPr>
            </w:pPr>
            <w:r>
              <w:rPr>
                <w:rFonts w:ascii="Arial" w:eastAsia="宋体" w:hAnsi="Arial" w:cs="Arial"/>
                <w:bCs/>
                <w:sz w:val="21"/>
                <w:szCs w:val="21"/>
                <w:lang w:eastAsia="zh-CN"/>
              </w:rPr>
              <w:t>特别危险性</w:t>
            </w:r>
          </w:p>
        </w:tc>
        <w:tc>
          <w:tcPr>
            <w:tcW w:w="7368" w:type="dxa"/>
            <w:gridSpan w:val="5"/>
            <w:vAlign w:val="center"/>
          </w:tcPr>
          <w:p w14:paraId="2DDA9150" w14:textId="77777777" w:rsidR="00A769C2" w:rsidRDefault="00A769C2" w:rsidP="00A769C2">
            <w:pPr>
              <w:pStyle w:val="aa"/>
              <w:wordWrap/>
              <w:spacing w:line="400" w:lineRule="exact"/>
              <w:rPr>
                <w:rFonts w:eastAsia="宋体" w:cs="Arial"/>
                <w:bCs/>
                <w:sz w:val="21"/>
                <w:szCs w:val="21"/>
                <w:lang w:eastAsia="zh-CN"/>
              </w:rPr>
            </w:pPr>
            <w:r>
              <w:rPr>
                <w:rFonts w:eastAsia="宋体" w:cs="Arial"/>
                <w:bCs/>
                <w:color w:val="auto"/>
                <w:sz w:val="21"/>
                <w:szCs w:val="21"/>
                <w:lang w:eastAsia="zh-CN"/>
              </w:rPr>
              <w:t>本产品闪点大于</w:t>
            </w:r>
            <w:r>
              <w:rPr>
                <w:rFonts w:eastAsia="宋体" w:cs="Arial"/>
                <w:bCs/>
                <w:color w:val="auto"/>
                <w:sz w:val="21"/>
                <w:szCs w:val="21"/>
                <w:lang w:eastAsia="zh-CN"/>
              </w:rPr>
              <w:t>2</w:t>
            </w:r>
            <w:r>
              <w:rPr>
                <w:rFonts w:eastAsia="宋体" w:cs="Arial" w:hint="eastAsia"/>
                <w:bCs/>
                <w:color w:val="auto"/>
                <w:sz w:val="21"/>
                <w:szCs w:val="21"/>
                <w:lang w:eastAsia="zh-CN"/>
              </w:rPr>
              <w:t>0</w:t>
            </w:r>
            <w:r>
              <w:rPr>
                <w:rFonts w:eastAsia="宋体" w:cs="Arial"/>
                <w:bCs/>
                <w:color w:val="auto"/>
                <w:sz w:val="21"/>
                <w:szCs w:val="21"/>
                <w:lang w:eastAsia="zh-CN"/>
              </w:rPr>
              <w:t>0</w:t>
            </w:r>
            <w:r>
              <w:rPr>
                <w:rFonts w:ascii="宋体" w:eastAsia="宋体" w:hAnsi="宋体" w:cs="宋体" w:hint="eastAsia"/>
                <w:bCs/>
                <w:sz w:val="21"/>
                <w:szCs w:val="21"/>
                <w:lang w:eastAsia="zh-CN"/>
              </w:rPr>
              <w:t>℃</w:t>
            </w:r>
            <w:r>
              <w:rPr>
                <w:rFonts w:eastAsia="宋体" w:cs="Arial"/>
                <w:bCs/>
                <w:sz w:val="21"/>
                <w:szCs w:val="21"/>
                <w:lang w:eastAsia="zh-CN"/>
              </w:rPr>
              <w:t>，不属危险品。</w:t>
            </w:r>
            <w:r>
              <w:rPr>
                <w:rFonts w:eastAsia="宋体" w:cs="Arial"/>
                <w:bCs/>
                <w:color w:val="auto"/>
                <w:sz w:val="21"/>
                <w:szCs w:val="21"/>
                <w:lang w:eastAsia="zh-CN"/>
              </w:rPr>
              <w:t>遇高热、明火及强氧化剂，易引起燃烧。</w:t>
            </w:r>
          </w:p>
        </w:tc>
      </w:tr>
      <w:tr w:rsidR="00A769C2" w14:paraId="71CB9A8E" w14:textId="77777777" w:rsidTr="009948BD">
        <w:trPr>
          <w:trHeight w:val="420"/>
          <w:jc w:val="center"/>
        </w:trPr>
        <w:tc>
          <w:tcPr>
            <w:tcW w:w="2834" w:type="dxa"/>
          </w:tcPr>
          <w:p w14:paraId="2FD2E465" w14:textId="77777777" w:rsidR="00A769C2" w:rsidRDefault="00A769C2">
            <w:pPr>
              <w:pStyle w:val="90"/>
              <w:tabs>
                <w:tab w:val="left" w:pos="2488"/>
              </w:tabs>
              <w:wordWrap/>
              <w:spacing w:line="400" w:lineRule="exact"/>
              <w:ind w:left="687" w:right="284" w:hanging="403"/>
              <w:rPr>
                <w:rFonts w:ascii="Arial" w:eastAsia="宋体" w:hAnsi="Arial" w:cs="Arial"/>
                <w:bCs/>
                <w:sz w:val="21"/>
                <w:szCs w:val="21"/>
                <w:lang w:eastAsia="zh-CN"/>
              </w:rPr>
            </w:pPr>
            <w:r>
              <w:rPr>
                <w:rFonts w:ascii="Arial" w:eastAsia="宋体" w:hAnsi="Arial" w:cs="Arial"/>
                <w:bCs/>
                <w:sz w:val="21"/>
                <w:szCs w:val="21"/>
                <w:lang w:eastAsia="zh-CN"/>
              </w:rPr>
              <w:t>灭火方法和灭火剂</w:t>
            </w:r>
          </w:p>
        </w:tc>
        <w:tc>
          <w:tcPr>
            <w:tcW w:w="7368" w:type="dxa"/>
            <w:gridSpan w:val="5"/>
            <w:vAlign w:val="center"/>
          </w:tcPr>
          <w:p w14:paraId="4890B063" w14:textId="77777777" w:rsidR="00A769C2" w:rsidRDefault="00A769C2">
            <w:pPr>
              <w:pStyle w:val="aa"/>
              <w:wordWrap/>
              <w:spacing w:line="400" w:lineRule="exact"/>
              <w:rPr>
                <w:rFonts w:eastAsia="宋体" w:cs="Arial"/>
                <w:bCs/>
                <w:sz w:val="21"/>
                <w:szCs w:val="21"/>
              </w:rPr>
            </w:pPr>
            <w:r>
              <w:rPr>
                <w:rFonts w:eastAsia="宋体" w:cs="Arial"/>
                <w:bCs/>
                <w:color w:val="auto"/>
                <w:sz w:val="21"/>
                <w:szCs w:val="21"/>
                <w:lang w:eastAsia="zh-CN"/>
              </w:rPr>
              <w:t>洒水或喷雾、泡沫灭火器、</w:t>
            </w:r>
            <w:r>
              <w:rPr>
                <w:rFonts w:eastAsia="宋体" w:cs="Arial"/>
                <w:bCs/>
                <w:color w:val="auto"/>
                <w:sz w:val="21"/>
                <w:szCs w:val="21"/>
              </w:rPr>
              <w:t>二氧化碳灭火器、干粉灭火器</w:t>
            </w:r>
            <w:r>
              <w:rPr>
                <w:rFonts w:eastAsia="宋体" w:cs="Arial"/>
                <w:bCs/>
                <w:color w:val="auto"/>
                <w:sz w:val="21"/>
                <w:szCs w:val="21"/>
                <w:lang w:eastAsia="zh-CN"/>
              </w:rPr>
              <w:t>。</w:t>
            </w:r>
            <w:r>
              <w:rPr>
                <w:rFonts w:eastAsia="宋体" w:cs="Arial"/>
                <w:bCs/>
                <w:color w:val="auto"/>
                <w:sz w:val="21"/>
                <w:szCs w:val="21"/>
              </w:rPr>
              <w:t>砂土</w:t>
            </w:r>
            <w:r>
              <w:rPr>
                <w:rFonts w:eastAsia="宋体" w:cs="Arial"/>
                <w:bCs/>
                <w:color w:val="auto"/>
                <w:sz w:val="21"/>
                <w:szCs w:val="21"/>
                <w:lang w:eastAsia="zh-CN"/>
              </w:rPr>
              <w:t>仅适用于小型火灾。</w:t>
            </w:r>
          </w:p>
        </w:tc>
      </w:tr>
      <w:tr w:rsidR="00A769C2" w14:paraId="1BEC5C6F" w14:textId="77777777" w:rsidTr="009948BD">
        <w:trPr>
          <w:trHeight w:val="420"/>
          <w:jc w:val="center"/>
        </w:trPr>
        <w:tc>
          <w:tcPr>
            <w:tcW w:w="2834" w:type="dxa"/>
          </w:tcPr>
          <w:p w14:paraId="2AF53C90" w14:textId="77777777" w:rsidR="00A769C2" w:rsidRDefault="00A769C2">
            <w:pPr>
              <w:pStyle w:val="90"/>
              <w:tabs>
                <w:tab w:val="left" w:pos="2488"/>
              </w:tabs>
              <w:wordWrap/>
              <w:spacing w:line="400" w:lineRule="exact"/>
              <w:ind w:left="687" w:right="284" w:hanging="403"/>
              <w:rPr>
                <w:rFonts w:ascii="Arial" w:eastAsia="宋体" w:hAnsi="Arial" w:cs="Arial"/>
                <w:bCs/>
                <w:sz w:val="21"/>
                <w:szCs w:val="21"/>
                <w:lang w:eastAsia="zh-CN"/>
              </w:rPr>
            </w:pPr>
            <w:r>
              <w:rPr>
                <w:rFonts w:ascii="Arial" w:eastAsia="宋体" w:hAnsi="Arial" w:cs="Arial"/>
                <w:bCs/>
                <w:sz w:val="21"/>
                <w:szCs w:val="21"/>
                <w:lang w:eastAsia="zh-CN"/>
              </w:rPr>
              <w:t>燃烧时产生的有害物质</w:t>
            </w:r>
          </w:p>
        </w:tc>
        <w:tc>
          <w:tcPr>
            <w:tcW w:w="7368" w:type="dxa"/>
            <w:gridSpan w:val="5"/>
            <w:vAlign w:val="center"/>
          </w:tcPr>
          <w:p w14:paraId="1D212746" w14:textId="77777777" w:rsidR="00A769C2" w:rsidRDefault="00A769C2">
            <w:pPr>
              <w:pStyle w:val="aa"/>
              <w:tabs>
                <w:tab w:val="left" w:pos="800"/>
              </w:tabs>
              <w:wordWrap/>
              <w:spacing w:line="400" w:lineRule="exact"/>
              <w:rPr>
                <w:rFonts w:eastAsia="宋体" w:cs="Arial"/>
                <w:bCs/>
                <w:sz w:val="21"/>
                <w:szCs w:val="21"/>
                <w:lang w:eastAsia="zh-CN"/>
              </w:rPr>
            </w:pPr>
            <w:r>
              <w:rPr>
                <w:rFonts w:eastAsia="宋体" w:cs="Arial"/>
                <w:bCs/>
                <w:sz w:val="21"/>
                <w:szCs w:val="21"/>
                <w:lang w:eastAsia="zh-CN"/>
              </w:rPr>
              <w:t>不完全燃烧时产生浓烟、</w:t>
            </w:r>
            <w:r>
              <w:rPr>
                <w:rFonts w:eastAsia="宋体" w:cs="Arial"/>
                <w:bCs/>
                <w:sz w:val="21"/>
                <w:szCs w:val="21"/>
              </w:rPr>
              <w:t>一氧化碳</w:t>
            </w:r>
            <w:r>
              <w:rPr>
                <w:rFonts w:eastAsia="宋体" w:cs="Arial"/>
                <w:bCs/>
                <w:sz w:val="21"/>
                <w:szCs w:val="21"/>
                <w:lang w:eastAsia="zh-CN"/>
              </w:rPr>
              <w:t>、二氧化碳、硫氧化物，醛、</w:t>
            </w:r>
            <w:r>
              <w:rPr>
                <w:rFonts w:eastAsia="宋体" w:cs="Arial"/>
                <w:bCs/>
                <w:color w:val="auto"/>
                <w:sz w:val="21"/>
                <w:szCs w:val="21"/>
                <w:lang w:eastAsia="zh-CN"/>
              </w:rPr>
              <w:t>氮氧化合物、磷酸盐、某些金属氧化物</w:t>
            </w:r>
            <w:r>
              <w:rPr>
                <w:rFonts w:eastAsia="宋体" w:cs="Arial"/>
                <w:bCs/>
                <w:sz w:val="21"/>
                <w:szCs w:val="21"/>
                <w:lang w:eastAsia="zh-CN"/>
              </w:rPr>
              <w:t>及其他分解成分</w:t>
            </w:r>
          </w:p>
        </w:tc>
      </w:tr>
      <w:tr w:rsidR="00A769C2" w14:paraId="40E6788D" w14:textId="77777777" w:rsidTr="009948BD">
        <w:trPr>
          <w:trHeight w:val="420"/>
          <w:jc w:val="center"/>
        </w:trPr>
        <w:tc>
          <w:tcPr>
            <w:tcW w:w="2834" w:type="dxa"/>
            <w:vAlign w:val="center"/>
          </w:tcPr>
          <w:p w14:paraId="55A2C40C" w14:textId="77777777" w:rsidR="00A769C2" w:rsidRDefault="00A769C2">
            <w:pPr>
              <w:pStyle w:val="90"/>
              <w:tabs>
                <w:tab w:val="left" w:pos="2488"/>
              </w:tabs>
              <w:wordWrap/>
              <w:spacing w:line="400" w:lineRule="exact"/>
              <w:ind w:left="687" w:right="284" w:hanging="403"/>
              <w:rPr>
                <w:rFonts w:ascii="Arial" w:eastAsia="宋体" w:hAnsi="Arial" w:cs="Arial"/>
                <w:bCs/>
                <w:sz w:val="21"/>
                <w:szCs w:val="21"/>
                <w:lang w:eastAsia="zh-CN"/>
              </w:rPr>
            </w:pPr>
            <w:r>
              <w:rPr>
                <w:rFonts w:ascii="Arial" w:eastAsia="宋体" w:hAnsi="Arial" w:cs="Arial"/>
                <w:bCs/>
                <w:sz w:val="21"/>
                <w:szCs w:val="21"/>
                <w:lang w:eastAsia="zh-CN"/>
              </w:rPr>
              <w:t>禁止使用的灭火剂</w:t>
            </w:r>
          </w:p>
        </w:tc>
        <w:tc>
          <w:tcPr>
            <w:tcW w:w="7368" w:type="dxa"/>
            <w:gridSpan w:val="5"/>
            <w:vAlign w:val="center"/>
          </w:tcPr>
          <w:p w14:paraId="6047E343" w14:textId="77777777" w:rsidR="00A769C2" w:rsidRDefault="00A769C2">
            <w:pPr>
              <w:pStyle w:val="aa"/>
              <w:wordWrap/>
              <w:spacing w:line="400" w:lineRule="exact"/>
              <w:rPr>
                <w:rFonts w:eastAsia="宋体" w:cs="Arial"/>
                <w:bCs/>
                <w:sz w:val="21"/>
                <w:szCs w:val="21"/>
                <w:lang w:eastAsia="zh-CN"/>
              </w:rPr>
            </w:pPr>
            <w:r>
              <w:rPr>
                <w:rFonts w:eastAsia="宋体" w:cs="Arial"/>
                <w:bCs/>
                <w:sz w:val="21"/>
                <w:szCs w:val="21"/>
                <w:lang w:eastAsia="zh-CN"/>
              </w:rPr>
              <w:t>切勿喷水</w:t>
            </w:r>
          </w:p>
        </w:tc>
      </w:tr>
      <w:tr w:rsidR="00A769C2" w14:paraId="6DADC2FB" w14:textId="77777777" w:rsidTr="009948BD">
        <w:trPr>
          <w:trHeight w:val="420"/>
          <w:jc w:val="center"/>
        </w:trPr>
        <w:tc>
          <w:tcPr>
            <w:tcW w:w="2834" w:type="dxa"/>
            <w:vAlign w:val="center"/>
          </w:tcPr>
          <w:p w14:paraId="64AB92AF" w14:textId="77777777" w:rsidR="00A769C2" w:rsidRDefault="00A769C2">
            <w:pPr>
              <w:pStyle w:val="90"/>
              <w:tabs>
                <w:tab w:val="left" w:pos="2488"/>
              </w:tabs>
              <w:wordWrap/>
              <w:spacing w:line="400" w:lineRule="exact"/>
              <w:ind w:left="687" w:right="0" w:hanging="403"/>
              <w:rPr>
                <w:rFonts w:ascii="Arial" w:eastAsia="宋体" w:hAnsi="Arial" w:cs="Arial"/>
                <w:bCs/>
                <w:sz w:val="21"/>
                <w:szCs w:val="21"/>
                <w:lang w:eastAsia="zh-CN"/>
              </w:rPr>
            </w:pPr>
            <w:r>
              <w:rPr>
                <w:rFonts w:ascii="Arial" w:eastAsia="宋体" w:hAnsi="Arial" w:cs="Arial"/>
                <w:bCs/>
                <w:sz w:val="21"/>
                <w:szCs w:val="21"/>
                <w:lang w:eastAsia="zh-CN"/>
              </w:rPr>
              <w:t>消防人员特殊的防护设备</w:t>
            </w:r>
          </w:p>
        </w:tc>
        <w:tc>
          <w:tcPr>
            <w:tcW w:w="7368" w:type="dxa"/>
            <w:gridSpan w:val="5"/>
            <w:vAlign w:val="center"/>
          </w:tcPr>
          <w:p w14:paraId="25273F22" w14:textId="77777777" w:rsidR="00A769C2" w:rsidRDefault="00A769C2" w:rsidP="008D1D13">
            <w:pPr>
              <w:pStyle w:val="a9"/>
              <w:wordWrap/>
              <w:spacing w:afterLines="50" w:after="180" w:line="400" w:lineRule="exact"/>
              <w:ind w:left="0"/>
              <w:textAlignment w:val="auto"/>
              <w:rPr>
                <w:rFonts w:ascii="Arial" w:eastAsia="宋体" w:hAnsi="Arial" w:cs="Arial"/>
                <w:bCs/>
                <w:sz w:val="21"/>
                <w:szCs w:val="21"/>
                <w:lang w:eastAsia="zh-CN"/>
              </w:rPr>
            </w:pPr>
            <w:r>
              <w:rPr>
                <w:rFonts w:ascii="Arial" w:eastAsia="宋体" w:hAnsi="Arial" w:cs="Arial"/>
                <w:bCs/>
                <w:sz w:val="21"/>
                <w:szCs w:val="21"/>
                <w:lang w:eastAsia="zh-CN"/>
              </w:rPr>
              <w:t>在密闭空间内接近着</w:t>
            </w:r>
            <w:r>
              <w:rPr>
                <w:rFonts w:ascii="Arial" w:eastAsia="宋体" w:hAnsi="Arial" w:cs="Arial"/>
                <w:bCs/>
                <w:spacing w:val="0"/>
                <w:sz w:val="21"/>
                <w:szCs w:val="21"/>
                <w:lang w:eastAsia="zh-CN"/>
              </w:rPr>
              <w:t>火点</w:t>
            </w:r>
            <w:r>
              <w:rPr>
                <w:rFonts w:ascii="Arial" w:eastAsia="宋体" w:hAnsi="Arial" w:cs="Arial"/>
                <w:bCs/>
                <w:sz w:val="21"/>
                <w:szCs w:val="21"/>
                <w:lang w:eastAsia="zh-CN"/>
              </w:rPr>
              <w:t>时必须佩带呼吸装置。</w:t>
            </w:r>
          </w:p>
        </w:tc>
      </w:tr>
      <w:tr w:rsidR="00A769C2" w14:paraId="216E99FE" w14:textId="77777777">
        <w:trPr>
          <w:jc w:val="center"/>
        </w:trPr>
        <w:tc>
          <w:tcPr>
            <w:tcW w:w="10202" w:type="dxa"/>
            <w:gridSpan w:val="6"/>
            <w:shd w:val="pct10" w:color="auto" w:fill="auto"/>
            <w:vAlign w:val="center"/>
          </w:tcPr>
          <w:p w14:paraId="3E1E09E6" w14:textId="77777777" w:rsidR="00A769C2" w:rsidRDefault="00A769C2">
            <w:pPr>
              <w:pStyle w:val="aa"/>
              <w:wordWrap/>
              <w:spacing w:line="400" w:lineRule="atLeast"/>
              <w:rPr>
                <w:rFonts w:eastAsia="宋体" w:cs="Arial"/>
                <w:bCs/>
                <w:w w:val="150"/>
                <w:sz w:val="18"/>
                <w:lang w:eastAsia="zh-CN"/>
              </w:rPr>
            </w:pPr>
            <w:r>
              <w:rPr>
                <w:rFonts w:eastAsia="黑体" w:cs="Arial"/>
                <w:bCs/>
                <w:sz w:val="28"/>
                <w:szCs w:val="28"/>
                <w:lang w:eastAsia="zh-CN"/>
              </w:rPr>
              <w:lastRenderedPageBreak/>
              <w:t xml:space="preserve">6)  </w:t>
            </w:r>
            <w:r>
              <w:rPr>
                <w:rFonts w:eastAsia="黑体" w:cs="Arial"/>
                <w:bCs/>
                <w:sz w:val="28"/>
                <w:szCs w:val="28"/>
                <w:lang w:eastAsia="zh-CN"/>
              </w:rPr>
              <w:t>泄漏应急处理</w:t>
            </w:r>
          </w:p>
        </w:tc>
      </w:tr>
      <w:tr w:rsidR="00A769C2" w14:paraId="32631D4F" w14:textId="77777777">
        <w:trPr>
          <w:jc w:val="center"/>
        </w:trPr>
        <w:tc>
          <w:tcPr>
            <w:tcW w:w="10202" w:type="dxa"/>
            <w:gridSpan w:val="6"/>
          </w:tcPr>
          <w:p w14:paraId="2B166C28" w14:textId="77777777" w:rsidR="00A769C2" w:rsidRDefault="00A769C2">
            <w:pPr>
              <w:pStyle w:val="90"/>
              <w:tabs>
                <w:tab w:val="left" w:pos="2488"/>
              </w:tabs>
              <w:wordWrap/>
              <w:spacing w:line="400" w:lineRule="exact"/>
              <w:ind w:left="687" w:right="284" w:hanging="403"/>
              <w:rPr>
                <w:rFonts w:ascii="Arial" w:eastAsia="宋体" w:hAnsi="Arial" w:cs="Arial"/>
                <w:bCs/>
                <w:sz w:val="21"/>
                <w:szCs w:val="21"/>
                <w:lang w:eastAsia="zh-CN"/>
              </w:rPr>
            </w:pPr>
            <w:r>
              <w:rPr>
                <w:rFonts w:ascii="Arial" w:eastAsia="宋体" w:hAnsi="Arial" w:cs="Arial"/>
                <w:bCs/>
                <w:sz w:val="21"/>
                <w:szCs w:val="21"/>
                <w:lang w:eastAsia="zh-CN"/>
              </w:rPr>
              <w:t>避免接触溢出或释放出来的物质。关于个人防护设备的选择指南，见安全技术说明书的第</w:t>
            </w:r>
            <w:r>
              <w:rPr>
                <w:rFonts w:ascii="Arial" w:eastAsia="宋体" w:hAnsi="Arial" w:cs="Arial"/>
                <w:bCs/>
                <w:sz w:val="21"/>
                <w:szCs w:val="21"/>
                <w:lang w:eastAsia="zh-CN"/>
              </w:rPr>
              <w:t>8</w:t>
            </w:r>
            <w:r>
              <w:rPr>
                <w:rFonts w:ascii="Arial" w:eastAsia="宋体" w:hAnsi="Arial" w:cs="Arial"/>
                <w:bCs/>
                <w:sz w:val="21"/>
                <w:szCs w:val="21"/>
                <w:lang w:eastAsia="zh-CN"/>
              </w:rPr>
              <w:t>章。</w:t>
            </w:r>
          </w:p>
          <w:p w14:paraId="16400DEE" w14:textId="77777777" w:rsidR="00A769C2" w:rsidRDefault="00A769C2">
            <w:pPr>
              <w:pStyle w:val="90"/>
              <w:tabs>
                <w:tab w:val="left" w:pos="2488"/>
              </w:tabs>
              <w:wordWrap/>
              <w:spacing w:line="400" w:lineRule="exact"/>
              <w:ind w:left="687" w:right="284" w:hanging="403"/>
              <w:rPr>
                <w:rFonts w:ascii="Arial" w:eastAsia="宋体" w:hAnsi="Arial" w:cs="Arial"/>
                <w:bCs/>
                <w:sz w:val="21"/>
                <w:szCs w:val="21"/>
                <w:lang w:eastAsia="zh-CN"/>
              </w:rPr>
            </w:pPr>
            <w:r>
              <w:rPr>
                <w:rFonts w:ascii="Arial" w:eastAsia="宋体" w:hAnsi="Arial" w:cs="Arial"/>
                <w:bCs/>
                <w:sz w:val="21"/>
                <w:szCs w:val="21"/>
                <w:lang w:eastAsia="zh-CN"/>
              </w:rPr>
              <w:t>关于处置信息，见安全技术说明书的第</w:t>
            </w:r>
            <w:r>
              <w:rPr>
                <w:rFonts w:ascii="Arial" w:eastAsia="宋体" w:hAnsi="Arial" w:cs="Arial"/>
                <w:bCs/>
                <w:sz w:val="21"/>
                <w:szCs w:val="21"/>
                <w:lang w:eastAsia="zh-CN"/>
              </w:rPr>
              <w:t>13</w:t>
            </w:r>
            <w:r>
              <w:rPr>
                <w:rFonts w:ascii="Arial" w:eastAsia="宋体" w:hAnsi="Arial" w:cs="Arial"/>
                <w:bCs/>
                <w:sz w:val="21"/>
                <w:szCs w:val="21"/>
                <w:lang w:eastAsia="zh-CN"/>
              </w:rPr>
              <w:t>章。请遵守所有适用的地方或国家法规。</w:t>
            </w:r>
          </w:p>
        </w:tc>
      </w:tr>
      <w:tr w:rsidR="00A769C2" w14:paraId="7C2ECF85" w14:textId="77777777" w:rsidTr="009948BD">
        <w:trPr>
          <w:jc w:val="center"/>
        </w:trPr>
        <w:tc>
          <w:tcPr>
            <w:tcW w:w="2834" w:type="dxa"/>
          </w:tcPr>
          <w:p w14:paraId="1F681BDE" w14:textId="77777777" w:rsidR="00A769C2" w:rsidRDefault="00A769C2">
            <w:pPr>
              <w:pStyle w:val="90"/>
              <w:tabs>
                <w:tab w:val="left" w:pos="2488"/>
              </w:tabs>
              <w:wordWrap/>
              <w:spacing w:line="400" w:lineRule="exact"/>
              <w:ind w:left="687" w:right="284" w:hanging="403"/>
              <w:rPr>
                <w:rFonts w:ascii="Arial" w:eastAsia="宋体" w:hAnsi="Arial" w:cs="Arial"/>
                <w:bCs/>
                <w:color w:val="auto"/>
                <w:sz w:val="21"/>
                <w:szCs w:val="21"/>
                <w:lang w:eastAsia="zh-CN"/>
              </w:rPr>
            </w:pPr>
            <w:r>
              <w:rPr>
                <w:rFonts w:ascii="Arial" w:eastAsia="宋体" w:hAnsi="Arial" w:cs="Arial"/>
                <w:bCs/>
                <w:color w:val="auto"/>
                <w:sz w:val="21"/>
                <w:szCs w:val="21"/>
                <w:lang w:eastAsia="zh-CN"/>
              </w:rPr>
              <w:t>应急</w:t>
            </w:r>
            <w:r>
              <w:rPr>
                <w:rFonts w:ascii="Arial" w:eastAsia="宋体" w:hAnsi="Arial" w:cs="Arial"/>
                <w:bCs/>
                <w:sz w:val="21"/>
                <w:szCs w:val="21"/>
                <w:lang w:eastAsia="zh-CN"/>
              </w:rPr>
              <w:t>处置程序</w:t>
            </w:r>
          </w:p>
        </w:tc>
        <w:tc>
          <w:tcPr>
            <w:tcW w:w="7368" w:type="dxa"/>
            <w:gridSpan w:val="5"/>
            <w:vAlign w:val="center"/>
          </w:tcPr>
          <w:p w14:paraId="7801E804" w14:textId="77777777" w:rsidR="00A769C2" w:rsidRDefault="00A769C2">
            <w:pPr>
              <w:pStyle w:val="aa"/>
              <w:wordWrap/>
              <w:spacing w:line="400" w:lineRule="exact"/>
              <w:ind w:right="68"/>
              <w:jc w:val="left"/>
              <w:rPr>
                <w:rFonts w:eastAsia="宋体" w:cs="Arial"/>
                <w:bCs/>
                <w:color w:val="auto"/>
                <w:sz w:val="21"/>
                <w:szCs w:val="21"/>
                <w:lang w:eastAsia="zh-CN"/>
              </w:rPr>
            </w:pPr>
            <w:r>
              <w:rPr>
                <w:rFonts w:eastAsia="宋体" w:cs="Arial"/>
                <w:bCs/>
                <w:color w:val="auto"/>
                <w:sz w:val="21"/>
                <w:szCs w:val="21"/>
                <w:lang w:eastAsia="zh-CN"/>
              </w:rPr>
              <w:t>切断火源，立即联系作业人员，让无关人员迅速撤离至安全地带并进行隔离。尽可能切断泄漏源，防止进入下水道、排水沟、水体等空间。遵守相关消防程序，参阅</w:t>
            </w:r>
            <w:r>
              <w:rPr>
                <w:rFonts w:eastAsia="宋体" w:cs="Arial"/>
                <w:bCs/>
                <w:sz w:val="21"/>
                <w:szCs w:val="21"/>
                <w:lang w:eastAsia="zh-CN"/>
              </w:rPr>
              <w:t>安全技术说明书的第</w:t>
            </w:r>
            <w:r>
              <w:rPr>
                <w:rFonts w:eastAsia="宋体" w:cs="Arial"/>
                <w:bCs/>
                <w:sz w:val="21"/>
                <w:szCs w:val="21"/>
                <w:lang w:eastAsia="zh-CN"/>
              </w:rPr>
              <w:t>8</w:t>
            </w:r>
            <w:r>
              <w:rPr>
                <w:rFonts w:eastAsia="宋体" w:cs="Arial"/>
                <w:bCs/>
                <w:sz w:val="21"/>
                <w:szCs w:val="21"/>
                <w:lang w:eastAsia="zh-CN"/>
              </w:rPr>
              <w:t>章。</w:t>
            </w:r>
          </w:p>
        </w:tc>
      </w:tr>
      <w:tr w:rsidR="00A769C2" w14:paraId="11005C94" w14:textId="77777777" w:rsidTr="009948BD">
        <w:trPr>
          <w:jc w:val="center"/>
        </w:trPr>
        <w:tc>
          <w:tcPr>
            <w:tcW w:w="2834" w:type="dxa"/>
            <w:vAlign w:val="center"/>
          </w:tcPr>
          <w:p w14:paraId="2ADC1B14" w14:textId="77777777" w:rsidR="00A769C2" w:rsidRDefault="00A769C2">
            <w:pPr>
              <w:pStyle w:val="90"/>
              <w:tabs>
                <w:tab w:val="left" w:pos="2488"/>
              </w:tabs>
              <w:wordWrap/>
              <w:spacing w:line="400" w:lineRule="exact"/>
              <w:ind w:left="687" w:right="284" w:hanging="403"/>
              <w:rPr>
                <w:rFonts w:ascii="Arial" w:eastAsia="宋体" w:hAnsi="Arial" w:cs="Arial"/>
                <w:bCs/>
                <w:sz w:val="21"/>
                <w:szCs w:val="21"/>
                <w:lang w:eastAsia="zh-CN"/>
              </w:rPr>
            </w:pPr>
            <w:r>
              <w:rPr>
                <w:rFonts w:ascii="Arial" w:eastAsia="宋体" w:hAnsi="Arial" w:cs="Arial"/>
                <w:bCs/>
                <w:color w:val="auto"/>
                <w:sz w:val="21"/>
                <w:szCs w:val="21"/>
                <w:lang w:eastAsia="zh-CN"/>
              </w:rPr>
              <w:t>作业人员防护措施</w:t>
            </w:r>
          </w:p>
        </w:tc>
        <w:tc>
          <w:tcPr>
            <w:tcW w:w="7368" w:type="dxa"/>
            <w:gridSpan w:val="5"/>
            <w:vAlign w:val="center"/>
          </w:tcPr>
          <w:p w14:paraId="5907882F" w14:textId="77777777" w:rsidR="00A769C2" w:rsidRDefault="00A769C2">
            <w:pPr>
              <w:pStyle w:val="aa"/>
              <w:wordWrap/>
              <w:spacing w:line="400" w:lineRule="exact"/>
              <w:ind w:right="68"/>
              <w:jc w:val="left"/>
              <w:rPr>
                <w:rFonts w:eastAsia="宋体" w:cs="Arial"/>
                <w:bCs/>
                <w:sz w:val="21"/>
                <w:szCs w:val="21"/>
                <w:lang w:eastAsia="zh-CN"/>
              </w:rPr>
            </w:pPr>
            <w:r>
              <w:rPr>
                <w:rFonts w:eastAsia="宋体" w:cs="Arial"/>
                <w:bCs/>
                <w:color w:val="auto"/>
                <w:sz w:val="21"/>
                <w:szCs w:val="21"/>
                <w:lang w:eastAsia="zh-CN"/>
              </w:rPr>
              <w:t>避免接触到皮肤和眼睛。</w:t>
            </w:r>
          </w:p>
        </w:tc>
      </w:tr>
      <w:tr w:rsidR="00A769C2" w14:paraId="0C1513DC" w14:textId="77777777" w:rsidTr="009948BD">
        <w:trPr>
          <w:jc w:val="center"/>
        </w:trPr>
        <w:tc>
          <w:tcPr>
            <w:tcW w:w="2834" w:type="dxa"/>
          </w:tcPr>
          <w:p w14:paraId="55EC43A6" w14:textId="77777777" w:rsidR="00A769C2" w:rsidRDefault="00A769C2">
            <w:pPr>
              <w:pStyle w:val="90"/>
              <w:tabs>
                <w:tab w:val="left" w:pos="2488"/>
              </w:tabs>
              <w:wordWrap/>
              <w:spacing w:line="400" w:lineRule="exact"/>
              <w:ind w:left="687" w:right="284" w:hanging="403"/>
              <w:rPr>
                <w:rFonts w:ascii="Arial" w:eastAsia="宋体" w:hAnsi="Arial" w:cs="Arial"/>
                <w:bCs/>
                <w:sz w:val="21"/>
                <w:szCs w:val="21"/>
                <w:lang w:eastAsia="zh-CN"/>
              </w:rPr>
            </w:pPr>
            <w:r>
              <w:rPr>
                <w:rFonts w:ascii="Arial" w:eastAsia="宋体" w:hAnsi="Arial" w:cs="Arial"/>
                <w:bCs/>
                <w:color w:val="auto"/>
                <w:sz w:val="21"/>
                <w:szCs w:val="21"/>
                <w:lang w:eastAsia="zh-CN"/>
              </w:rPr>
              <w:t>环境保护措施</w:t>
            </w:r>
          </w:p>
        </w:tc>
        <w:tc>
          <w:tcPr>
            <w:tcW w:w="7368" w:type="dxa"/>
            <w:gridSpan w:val="5"/>
            <w:vAlign w:val="center"/>
          </w:tcPr>
          <w:p w14:paraId="63EC25BF" w14:textId="77777777" w:rsidR="00A769C2" w:rsidRDefault="00A769C2">
            <w:pPr>
              <w:pStyle w:val="aa"/>
              <w:wordWrap/>
              <w:spacing w:line="400" w:lineRule="exact"/>
              <w:ind w:right="68"/>
              <w:jc w:val="left"/>
              <w:rPr>
                <w:rFonts w:eastAsia="宋体" w:cs="Arial"/>
                <w:bCs/>
                <w:color w:val="auto"/>
                <w:sz w:val="21"/>
                <w:szCs w:val="21"/>
                <w:lang w:eastAsia="zh-CN"/>
              </w:rPr>
            </w:pPr>
            <w:r>
              <w:rPr>
                <w:rFonts w:eastAsia="宋体" w:cs="Arial"/>
                <w:bCs/>
                <w:color w:val="auto"/>
                <w:sz w:val="21"/>
                <w:szCs w:val="21"/>
                <w:lang w:eastAsia="zh-CN"/>
              </w:rPr>
              <w:t>作业人员到达现场前，尽可能将溢出的物质限制住。少量泄漏，使用木屑、沙、泥土或其他吸附剂收集溢漏液，并放置在密闭、防渗漏的容器内等待处理；对于大量泄漏，构筑围堤或挖坑收集，确保其不流入下水道、河流、水源和低地。溢出物质置于适当容器中处理。对土壤和植物有污染时，要报告相关部门。</w:t>
            </w:r>
          </w:p>
          <w:p w14:paraId="7571068C" w14:textId="77777777" w:rsidR="00A769C2" w:rsidRDefault="00A769C2">
            <w:pPr>
              <w:pStyle w:val="aa"/>
              <w:wordWrap/>
              <w:spacing w:line="400" w:lineRule="exact"/>
              <w:ind w:right="68"/>
              <w:jc w:val="left"/>
              <w:rPr>
                <w:rFonts w:eastAsia="宋体" w:cs="Arial"/>
                <w:bCs/>
                <w:sz w:val="21"/>
                <w:szCs w:val="21"/>
                <w:lang w:eastAsia="zh-CN"/>
              </w:rPr>
            </w:pPr>
            <w:r>
              <w:rPr>
                <w:rFonts w:eastAsia="宋体" w:cs="Arial"/>
                <w:bCs/>
                <w:color w:val="auto"/>
                <w:sz w:val="21"/>
                <w:szCs w:val="21"/>
                <w:lang w:eastAsia="zh-CN"/>
              </w:rPr>
              <w:t>废弃物的处置参阅</w:t>
            </w:r>
            <w:r>
              <w:rPr>
                <w:rFonts w:eastAsia="宋体" w:cs="Arial"/>
                <w:bCs/>
                <w:sz w:val="21"/>
                <w:szCs w:val="21"/>
                <w:lang w:eastAsia="zh-CN"/>
              </w:rPr>
              <w:t>安全技术说明书的第</w:t>
            </w:r>
            <w:r>
              <w:rPr>
                <w:rFonts w:eastAsia="宋体" w:cs="Arial"/>
                <w:bCs/>
                <w:sz w:val="21"/>
                <w:szCs w:val="21"/>
                <w:lang w:eastAsia="zh-CN"/>
              </w:rPr>
              <w:t>13</w:t>
            </w:r>
            <w:r>
              <w:rPr>
                <w:rFonts w:eastAsia="宋体" w:cs="Arial"/>
                <w:bCs/>
                <w:sz w:val="21"/>
                <w:szCs w:val="21"/>
                <w:lang w:eastAsia="zh-CN"/>
              </w:rPr>
              <w:t>章。</w:t>
            </w:r>
          </w:p>
        </w:tc>
      </w:tr>
      <w:tr w:rsidR="00A769C2" w14:paraId="57522F69" w14:textId="77777777" w:rsidTr="009948BD">
        <w:trPr>
          <w:jc w:val="center"/>
        </w:trPr>
        <w:tc>
          <w:tcPr>
            <w:tcW w:w="2834" w:type="dxa"/>
          </w:tcPr>
          <w:p w14:paraId="1FA7A116" w14:textId="77777777" w:rsidR="00A769C2" w:rsidRDefault="00A769C2">
            <w:pPr>
              <w:pStyle w:val="90"/>
              <w:tabs>
                <w:tab w:val="left" w:pos="2488"/>
              </w:tabs>
              <w:wordWrap/>
              <w:spacing w:line="400" w:lineRule="exact"/>
              <w:ind w:left="687" w:right="284" w:hanging="403"/>
              <w:rPr>
                <w:rFonts w:ascii="Arial" w:eastAsia="宋体" w:hAnsi="Arial" w:cs="Arial"/>
                <w:bCs/>
                <w:sz w:val="21"/>
                <w:szCs w:val="21"/>
                <w:lang w:eastAsia="zh-CN"/>
              </w:rPr>
            </w:pPr>
            <w:r>
              <w:rPr>
                <w:rFonts w:ascii="Arial" w:eastAsia="宋体" w:hAnsi="Arial" w:cs="Arial"/>
                <w:bCs/>
                <w:color w:val="auto"/>
                <w:sz w:val="21"/>
                <w:szCs w:val="21"/>
                <w:lang w:eastAsia="zh-CN"/>
              </w:rPr>
              <w:t>消除</w:t>
            </w:r>
            <w:r>
              <w:rPr>
                <w:rFonts w:ascii="Arial" w:eastAsia="宋体" w:hAnsi="Arial" w:cs="Arial"/>
                <w:bCs/>
                <w:sz w:val="21"/>
                <w:szCs w:val="21"/>
                <w:lang w:eastAsia="zh-CN"/>
              </w:rPr>
              <w:t>方法</w:t>
            </w:r>
          </w:p>
        </w:tc>
        <w:tc>
          <w:tcPr>
            <w:tcW w:w="7368" w:type="dxa"/>
            <w:gridSpan w:val="5"/>
            <w:vAlign w:val="center"/>
          </w:tcPr>
          <w:p w14:paraId="7CDB8B60" w14:textId="77777777" w:rsidR="00A769C2" w:rsidRDefault="00A769C2">
            <w:pPr>
              <w:pStyle w:val="aa"/>
              <w:wordWrap/>
              <w:spacing w:line="400" w:lineRule="exact"/>
              <w:ind w:right="68"/>
              <w:rPr>
                <w:rFonts w:eastAsia="宋体" w:cs="Arial"/>
                <w:bCs/>
                <w:color w:val="auto"/>
                <w:sz w:val="21"/>
                <w:szCs w:val="21"/>
                <w:lang w:eastAsia="zh-CN"/>
              </w:rPr>
            </w:pPr>
            <w:r>
              <w:rPr>
                <w:rFonts w:eastAsia="宋体" w:cs="Arial"/>
                <w:bCs/>
                <w:sz w:val="21"/>
                <w:szCs w:val="21"/>
                <w:lang w:eastAsia="zh-CN"/>
              </w:rPr>
              <w:t>大量泄漏时用真空泵抽到容器中，少量泄漏可用</w:t>
            </w:r>
            <w:r>
              <w:rPr>
                <w:rFonts w:eastAsia="宋体" w:cs="Arial"/>
                <w:bCs/>
                <w:color w:val="auto"/>
                <w:sz w:val="21"/>
                <w:szCs w:val="21"/>
                <w:lang w:eastAsia="zh-CN"/>
              </w:rPr>
              <w:t>木屑、沙、土、吸油棉或其他吸附剂阻止扩散并</w:t>
            </w:r>
            <w:r>
              <w:rPr>
                <w:rFonts w:eastAsia="宋体" w:cs="Arial"/>
                <w:bCs/>
                <w:sz w:val="21"/>
                <w:szCs w:val="21"/>
                <w:lang w:eastAsia="zh-CN"/>
              </w:rPr>
              <w:t>装入密封容器中处理</w:t>
            </w:r>
            <w:r>
              <w:rPr>
                <w:rFonts w:eastAsia="宋体" w:cs="Arial"/>
                <w:bCs/>
                <w:color w:val="auto"/>
                <w:sz w:val="21"/>
                <w:szCs w:val="21"/>
                <w:lang w:eastAsia="zh-CN"/>
              </w:rPr>
              <w:t>。陆路泄漏，采取保护措施切断污染源，将对地表水的污染减小到最低。水路泄漏，立即用拦油索阻止流失的油分，警告邻近的船只，必要时使用合适的分散剂。</w:t>
            </w:r>
          </w:p>
          <w:p w14:paraId="0D7EDF88" w14:textId="77777777" w:rsidR="00A769C2" w:rsidRDefault="00A769C2" w:rsidP="008D1D13">
            <w:pPr>
              <w:pStyle w:val="a9"/>
              <w:wordWrap/>
              <w:spacing w:afterLines="50" w:after="180" w:line="400" w:lineRule="exact"/>
              <w:ind w:left="0"/>
              <w:textAlignment w:val="auto"/>
              <w:rPr>
                <w:rFonts w:ascii="Arial" w:eastAsia="宋体" w:hAnsi="Arial" w:cs="Arial"/>
                <w:bCs/>
                <w:sz w:val="21"/>
                <w:szCs w:val="21"/>
                <w:lang w:eastAsia="zh-CN"/>
              </w:rPr>
            </w:pPr>
            <w:r>
              <w:rPr>
                <w:rFonts w:ascii="Arial" w:eastAsia="宋体" w:hAnsi="Arial" w:cs="Arial"/>
                <w:bCs/>
                <w:sz w:val="21"/>
                <w:szCs w:val="21"/>
                <w:lang w:eastAsia="zh-CN"/>
              </w:rPr>
              <w:t>应将无法处理的严重</w:t>
            </w:r>
            <w:r>
              <w:rPr>
                <w:rFonts w:ascii="Arial" w:eastAsia="宋体" w:hAnsi="Arial" w:cs="Arial"/>
                <w:bCs/>
                <w:spacing w:val="0"/>
                <w:sz w:val="21"/>
                <w:szCs w:val="21"/>
                <w:lang w:eastAsia="zh-CN"/>
              </w:rPr>
              <w:t>溢</w:t>
            </w:r>
            <w:r>
              <w:rPr>
                <w:rFonts w:ascii="Arial" w:eastAsia="宋体" w:hAnsi="Arial" w:cs="Arial"/>
                <w:bCs/>
                <w:sz w:val="21"/>
                <w:szCs w:val="21"/>
                <w:lang w:eastAsia="zh-CN"/>
              </w:rPr>
              <w:t>漏事件通报地方当局。</w:t>
            </w:r>
          </w:p>
        </w:tc>
      </w:tr>
      <w:tr w:rsidR="00A769C2" w14:paraId="7EE708FC" w14:textId="77777777">
        <w:trPr>
          <w:jc w:val="center"/>
        </w:trPr>
        <w:tc>
          <w:tcPr>
            <w:tcW w:w="10202" w:type="dxa"/>
            <w:gridSpan w:val="6"/>
            <w:shd w:val="pct10" w:color="auto" w:fill="auto"/>
            <w:vAlign w:val="center"/>
          </w:tcPr>
          <w:p w14:paraId="06F1A22B" w14:textId="77777777" w:rsidR="00A769C2" w:rsidRDefault="00A769C2">
            <w:pPr>
              <w:pStyle w:val="aa"/>
              <w:wordWrap/>
              <w:spacing w:line="400" w:lineRule="atLeast"/>
              <w:rPr>
                <w:rFonts w:eastAsia="宋体" w:cs="Arial"/>
                <w:bCs/>
                <w:w w:val="150"/>
                <w:sz w:val="18"/>
                <w:lang w:eastAsia="zh-CN"/>
              </w:rPr>
            </w:pPr>
            <w:r>
              <w:rPr>
                <w:rFonts w:eastAsia="黑体" w:cs="Arial"/>
                <w:bCs/>
                <w:sz w:val="28"/>
                <w:szCs w:val="28"/>
                <w:lang w:eastAsia="zh-CN"/>
              </w:rPr>
              <w:t xml:space="preserve">7) </w:t>
            </w:r>
            <w:r>
              <w:rPr>
                <w:rFonts w:eastAsia="黑体" w:cs="Arial"/>
                <w:bCs/>
                <w:sz w:val="28"/>
                <w:szCs w:val="28"/>
                <w:lang w:eastAsia="zh-CN"/>
              </w:rPr>
              <w:t>操作处置与储存</w:t>
            </w:r>
          </w:p>
        </w:tc>
      </w:tr>
      <w:tr w:rsidR="00A769C2" w14:paraId="68F5D998" w14:textId="77777777" w:rsidTr="009948BD">
        <w:trPr>
          <w:jc w:val="center"/>
        </w:trPr>
        <w:tc>
          <w:tcPr>
            <w:tcW w:w="2834" w:type="dxa"/>
          </w:tcPr>
          <w:p w14:paraId="0050A2B0" w14:textId="77777777" w:rsidR="00A769C2" w:rsidRDefault="00A769C2">
            <w:pPr>
              <w:pStyle w:val="90"/>
              <w:tabs>
                <w:tab w:val="left" w:pos="2488"/>
              </w:tabs>
              <w:wordWrap/>
              <w:spacing w:line="400" w:lineRule="exact"/>
              <w:ind w:left="687" w:right="284" w:hanging="403"/>
              <w:rPr>
                <w:rFonts w:ascii="Arial" w:eastAsia="宋体" w:hAnsi="Arial" w:cs="Arial"/>
                <w:bCs/>
                <w:sz w:val="21"/>
                <w:szCs w:val="21"/>
                <w:lang w:eastAsia="zh-CN"/>
              </w:rPr>
            </w:pPr>
            <w:r>
              <w:rPr>
                <w:rFonts w:ascii="Arial" w:eastAsia="宋体" w:hAnsi="Arial" w:cs="Arial"/>
                <w:bCs/>
                <w:sz w:val="21"/>
                <w:szCs w:val="21"/>
                <w:lang w:eastAsia="zh-CN"/>
              </w:rPr>
              <w:t>操作处置</w:t>
            </w:r>
          </w:p>
        </w:tc>
        <w:tc>
          <w:tcPr>
            <w:tcW w:w="7368" w:type="dxa"/>
            <w:gridSpan w:val="5"/>
            <w:vAlign w:val="center"/>
          </w:tcPr>
          <w:p w14:paraId="307DE639" w14:textId="77777777" w:rsidR="00A769C2" w:rsidRDefault="00A769C2">
            <w:pPr>
              <w:pStyle w:val="aa"/>
              <w:wordWrap/>
              <w:spacing w:line="400" w:lineRule="exact"/>
              <w:rPr>
                <w:rFonts w:eastAsia="宋体" w:cs="Arial"/>
                <w:bCs/>
                <w:sz w:val="21"/>
                <w:szCs w:val="21"/>
                <w:lang w:eastAsia="zh-CN"/>
              </w:rPr>
            </w:pPr>
          </w:p>
        </w:tc>
      </w:tr>
      <w:tr w:rsidR="00A769C2" w14:paraId="6C676FD1" w14:textId="77777777" w:rsidTr="009948BD">
        <w:trPr>
          <w:jc w:val="center"/>
        </w:trPr>
        <w:tc>
          <w:tcPr>
            <w:tcW w:w="2834" w:type="dxa"/>
          </w:tcPr>
          <w:p w14:paraId="3AA98FFC" w14:textId="77777777" w:rsidR="00A769C2" w:rsidRDefault="00A769C2" w:rsidP="00A769C2">
            <w:pPr>
              <w:pStyle w:val="90"/>
              <w:tabs>
                <w:tab w:val="left" w:pos="2488"/>
              </w:tabs>
              <w:wordWrap/>
              <w:spacing w:line="400" w:lineRule="exact"/>
              <w:ind w:left="687" w:right="284" w:hanging="403"/>
              <w:rPr>
                <w:rFonts w:ascii="Arial" w:eastAsia="宋体" w:hAnsi="Arial" w:cs="Arial"/>
                <w:bCs/>
                <w:sz w:val="21"/>
                <w:szCs w:val="21"/>
                <w:lang w:eastAsia="zh-CN"/>
              </w:rPr>
            </w:pPr>
            <w:r>
              <w:rPr>
                <w:rFonts w:ascii="Arial" w:eastAsia="宋体" w:hAnsi="Arial" w:cs="Arial"/>
                <w:bCs/>
                <w:sz w:val="21"/>
                <w:szCs w:val="21"/>
                <w:lang w:eastAsia="zh-CN"/>
              </w:rPr>
              <w:t>一般预防措施</w:t>
            </w:r>
          </w:p>
        </w:tc>
        <w:tc>
          <w:tcPr>
            <w:tcW w:w="7368" w:type="dxa"/>
            <w:gridSpan w:val="5"/>
          </w:tcPr>
          <w:p w14:paraId="16058261" w14:textId="77777777" w:rsidR="00A769C2" w:rsidRDefault="00A769C2">
            <w:pPr>
              <w:pStyle w:val="aa"/>
              <w:wordWrap/>
              <w:spacing w:line="400" w:lineRule="exact"/>
              <w:rPr>
                <w:rFonts w:eastAsia="宋体" w:cs="Arial"/>
                <w:bCs/>
                <w:sz w:val="21"/>
                <w:szCs w:val="21"/>
                <w:lang w:eastAsia="zh-CN"/>
              </w:rPr>
            </w:pPr>
            <w:r>
              <w:rPr>
                <w:rFonts w:eastAsia="宋体" w:cs="Arial"/>
                <w:bCs/>
                <w:color w:val="auto"/>
                <w:sz w:val="21"/>
                <w:szCs w:val="21"/>
                <w:lang w:eastAsia="zh-CN"/>
              </w:rPr>
              <w:t>避免长时间或重复性地与皮肤接触，接触后彻底清洗。若存在吸入蒸汽、喷雾或烟雾的危险，请使用局部排气通风装置。</w:t>
            </w:r>
            <w:r>
              <w:rPr>
                <w:rFonts w:eastAsia="宋体" w:cs="Arial"/>
                <w:bCs/>
                <w:color w:val="auto"/>
                <w:kern w:val="2"/>
                <w:sz w:val="21"/>
                <w:szCs w:val="21"/>
                <w:lang w:eastAsia="zh-CN"/>
              </w:rPr>
              <w:t>搬运时要轻装轻卸，防止包装及容器损坏。</w:t>
            </w:r>
          </w:p>
        </w:tc>
      </w:tr>
      <w:tr w:rsidR="00A769C2" w14:paraId="065F7244" w14:textId="77777777" w:rsidTr="009948BD">
        <w:trPr>
          <w:jc w:val="center"/>
        </w:trPr>
        <w:tc>
          <w:tcPr>
            <w:tcW w:w="2834" w:type="dxa"/>
          </w:tcPr>
          <w:p w14:paraId="5739A80D" w14:textId="77777777" w:rsidR="00A769C2" w:rsidRDefault="00A769C2" w:rsidP="00A769C2">
            <w:pPr>
              <w:pStyle w:val="90"/>
              <w:tabs>
                <w:tab w:val="left" w:pos="2488"/>
              </w:tabs>
              <w:wordWrap/>
              <w:spacing w:line="400" w:lineRule="exact"/>
              <w:ind w:left="687" w:right="284" w:hanging="403"/>
              <w:rPr>
                <w:rFonts w:ascii="Arial" w:eastAsia="宋体" w:hAnsi="Arial" w:cs="Arial"/>
                <w:bCs/>
                <w:sz w:val="21"/>
                <w:szCs w:val="21"/>
                <w:lang w:eastAsia="zh-CN"/>
              </w:rPr>
            </w:pPr>
            <w:r>
              <w:rPr>
                <w:rFonts w:ascii="Arial" w:eastAsia="宋体" w:hAnsi="Arial" w:cs="Arial"/>
                <w:bCs/>
                <w:sz w:val="21"/>
                <w:szCs w:val="21"/>
                <w:lang w:eastAsia="zh-CN"/>
              </w:rPr>
              <w:t>安全处置注意事项</w:t>
            </w:r>
          </w:p>
        </w:tc>
        <w:tc>
          <w:tcPr>
            <w:tcW w:w="7368" w:type="dxa"/>
            <w:gridSpan w:val="5"/>
            <w:vAlign w:val="center"/>
          </w:tcPr>
          <w:p w14:paraId="59F0CFC4" w14:textId="77777777" w:rsidR="00A769C2" w:rsidRDefault="00A769C2">
            <w:pPr>
              <w:pStyle w:val="aa"/>
              <w:wordWrap/>
              <w:spacing w:line="400" w:lineRule="exact"/>
              <w:rPr>
                <w:rFonts w:eastAsia="宋体" w:cs="Arial"/>
                <w:bCs/>
                <w:sz w:val="21"/>
                <w:szCs w:val="21"/>
                <w:lang w:eastAsia="zh-CN"/>
              </w:rPr>
            </w:pPr>
            <w:r>
              <w:rPr>
                <w:rFonts w:eastAsia="宋体" w:cs="Arial"/>
                <w:bCs/>
                <w:color w:val="auto"/>
                <w:kern w:val="2"/>
                <w:sz w:val="21"/>
                <w:szCs w:val="21"/>
                <w:lang w:eastAsia="zh-CN"/>
              </w:rPr>
              <w:t>操作人员必须经过专门培训，严格遵守操作规。避免与氧化剂接触。配备相应数量的消防器材及泄漏应急处理设备。装卸</w:t>
            </w:r>
            <w:smartTag w:uri="urn:schemas-microsoft-com:office:smarttags" w:element="chmetcnv">
              <w:smartTagPr>
                <w:attr w:name="TCSC" w:val="0"/>
                <w:attr w:name="NumberType" w:val="1"/>
                <w:attr w:name="Negative" w:val="False"/>
                <w:attr w:name="HasSpace" w:val="False"/>
                <w:attr w:name="SourceValue" w:val="200"/>
                <w:attr w:name="UnitName" w:val="升"/>
              </w:smartTagPr>
              <w:r>
                <w:rPr>
                  <w:rFonts w:eastAsia="宋体" w:cs="Arial"/>
                  <w:bCs/>
                  <w:color w:val="auto"/>
                  <w:kern w:val="2"/>
                  <w:sz w:val="21"/>
                  <w:szCs w:val="21"/>
                  <w:lang w:eastAsia="zh-CN"/>
                </w:rPr>
                <w:t>200</w:t>
              </w:r>
              <w:r>
                <w:rPr>
                  <w:rFonts w:eastAsia="宋体" w:cs="Arial"/>
                  <w:bCs/>
                  <w:color w:val="auto"/>
                  <w:kern w:val="2"/>
                  <w:sz w:val="21"/>
                  <w:szCs w:val="21"/>
                  <w:lang w:eastAsia="zh-CN"/>
                </w:rPr>
                <w:t>升</w:t>
              </w:r>
            </w:smartTag>
            <w:r>
              <w:rPr>
                <w:rFonts w:eastAsia="宋体" w:cs="Arial"/>
                <w:bCs/>
                <w:color w:val="auto"/>
                <w:kern w:val="2"/>
                <w:sz w:val="21"/>
                <w:szCs w:val="21"/>
                <w:lang w:eastAsia="zh-CN"/>
              </w:rPr>
              <w:t>桶装产品时，应穿保护鞋。倒空的容器可能残留有害物。</w:t>
            </w:r>
          </w:p>
        </w:tc>
      </w:tr>
      <w:tr w:rsidR="00A769C2" w14:paraId="2541F0A6" w14:textId="77777777" w:rsidTr="009948BD">
        <w:trPr>
          <w:trHeight w:val="325"/>
          <w:jc w:val="center"/>
        </w:trPr>
        <w:tc>
          <w:tcPr>
            <w:tcW w:w="2834" w:type="dxa"/>
          </w:tcPr>
          <w:p w14:paraId="16AF48F0" w14:textId="77777777" w:rsidR="00A769C2" w:rsidRDefault="00A769C2">
            <w:pPr>
              <w:pStyle w:val="90"/>
              <w:tabs>
                <w:tab w:val="left" w:pos="2488"/>
              </w:tabs>
              <w:wordWrap/>
              <w:spacing w:line="400" w:lineRule="exact"/>
              <w:ind w:left="687" w:right="284" w:hanging="403"/>
              <w:rPr>
                <w:rFonts w:ascii="Arial" w:eastAsia="宋体" w:hAnsi="Arial" w:cs="Arial"/>
                <w:bCs/>
                <w:sz w:val="21"/>
                <w:szCs w:val="21"/>
                <w:lang w:eastAsia="zh-CN"/>
              </w:rPr>
            </w:pPr>
            <w:r>
              <w:rPr>
                <w:rFonts w:ascii="Arial" w:eastAsia="宋体" w:hAnsi="Arial" w:cs="Arial"/>
                <w:bCs/>
                <w:sz w:val="21"/>
                <w:szCs w:val="21"/>
                <w:lang w:eastAsia="zh-CN"/>
              </w:rPr>
              <w:t>储存条件</w:t>
            </w:r>
          </w:p>
        </w:tc>
        <w:tc>
          <w:tcPr>
            <w:tcW w:w="7368" w:type="dxa"/>
            <w:gridSpan w:val="5"/>
            <w:vAlign w:val="center"/>
          </w:tcPr>
          <w:p w14:paraId="5D8DD56F" w14:textId="77777777" w:rsidR="00A769C2" w:rsidRDefault="00A769C2" w:rsidP="008D1D13">
            <w:pPr>
              <w:pStyle w:val="a9"/>
              <w:wordWrap/>
              <w:spacing w:afterLines="50" w:after="180" w:line="400" w:lineRule="exact"/>
              <w:ind w:left="0"/>
              <w:textAlignment w:val="auto"/>
              <w:rPr>
                <w:rFonts w:ascii="Arial" w:eastAsia="宋体" w:hAnsi="Arial" w:cs="Arial"/>
                <w:bCs/>
                <w:sz w:val="21"/>
                <w:szCs w:val="21"/>
                <w:lang w:eastAsia="zh-CN"/>
              </w:rPr>
            </w:pPr>
            <w:r>
              <w:rPr>
                <w:rFonts w:ascii="Arial" w:eastAsia="宋体" w:hAnsi="Arial" w:cs="Arial"/>
                <w:bCs/>
                <w:sz w:val="21"/>
                <w:szCs w:val="21"/>
                <w:lang w:eastAsia="zh-CN"/>
              </w:rPr>
              <w:t>保持容器密封，不要储存在敞开或没有标签的容器中。储存条件要阴凉、干燥、通风，远离强氧化剂、火种、热源和易燃物。常温贮存。空容器可能还残留部分产品，勿切割、</w:t>
            </w:r>
            <w:r>
              <w:rPr>
                <w:rFonts w:ascii="Arial" w:eastAsia="宋体" w:hAnsi="Arial" w:cs="Arial"/>
                <w:bCs/>
                <w:spacing w:val="0"/>
                <w:sz w:val="21"/>
                <w:szCs w:val="21"/>
                <w:lang w:eastAsia="zh-CN"/>
              </w:rPr>
              <w:t>焊接</w:t>
            </w:r>
            <w:r>
              <w:rPr>
                <w:rFonts w:ascii="Arial" w:eastAsia="宋体" w:hAnsi="Arial" w:cs="Arial"/>
                <w:bCs/>
                <w:sz w:val="21"/>
                <w:szCs w:val="21"/>
                <w:lang w:eastAsia="zh-CN"/>
              </w:rPr>
              <w:t>，勿暴露在高温、火焰中。</w:t>
            </w:r>
          </w:p>
        </w:tc>
      </w:tr>
      <w:tr w:rsidR="00A769C2" w14:paraId="0AACC06D" w14:textId="77777777">
        <w:trPr>
          <w:jc w:val="center"/>
        </w:trPr>
        <w:tc>
          <w:tcPr>
            <w:tcW w:w="10202" w:type="dxa"/>
            <w:gridSpan w:val="6"/>
            <w:shd w:val="pct10" w:color="auto" w:fill="auto"/>
            <w:vAlign w:val="center"/>
          </w:tcPr>
          <w:p w14:paraId="6DB9C44D" w14:textId="77777777" w:rsidR="00A769C2" w:rsidRDefault="00A769C2">
            <w:pPr>
              <w:pStyle w:val="aa"/>
              <w:wordWrap/>
              <w:spacing w:line="240" w:lineRule="atLeast"/>
              <w:rPr>
                <w:rFonts w:eastAsia="宋体" w:cs="Arial"/>
                <w:bCs/>
                <w:w w:val="150"/>
                <w:sz w:val="18"/>
                <w:lang w:eastAsia="zh-CN"/>
              </w:rPr>
            </w:pPr>
            <w:r>
              <w:rPr>
                <w:rFonts w:eastAsia="黑体" w:cs="Arial"/>
                <w:bCs/>
                <w:sz w:val="28"/>
                <w:szCs w:val="28"/>
                <w:lang w:eastAsia="zh-CN"/>
              </w:rPr>
              <w:t xml:space="preserve">8) </w:t>
            </w:r>
            <w:r>
              <w:rPr>
                <w:rFonts w:eastAsia="黑体" w:cs="Arial"/>
                <w:bCs/>
                <w:sz w:val="28"/>
                <w:szCs w:val="28"/>
                <w:lang w:eastAsia="zh-CN"/>
              </w:rPr>
              <w:t>接触控制和个体防护</w:t>
            </w:r>
          </w:p>
        </w:tc>
      </w:tr>
      <w:tr w:rsidR="00A769C2" w14:paraId="362539C9" w14:textId="77777777" w:rsidTr="009948BD">
        <w:trPr>
          <w:jc w:val="center"/>
        </w:trPr>
        <w:tc>
          <w:tcPr>
            <w:tcW w:w="2834" w:type="dxa"/>
          </w:tcPr>
          <w:p w14:paraId="205ED238" w14:textId="77777777" w:rsidR="00A769C2" w:rsidRDefault="00A769C2">
            <w:pPr>
              <w:pStyle w:val="90"/>
              <w:tabs>
                <w:tab w:val="left" w:pos="2488"/>
              </w:tabs>
              <w:wordWrap/>
              <w:spacing w:line="400" w:lineRule="exact"/>
              <w:ind w:left="687" w:right="284" w:hanging="403"/>
              <w:rPr>
                <w:rFonts w:ascii="Arial" w:eastAsia="宋体" w:hAnsi="Arial" w:cs="Arial"/>
                <w:bCs/>
                <w:color w:val="auto"/>
                <w:sz w:val="21"/>
                <w:szCs w:val="21"/>
                <w:lang w:eastAsia="zh-CN"/>
              </w:rPr>
            </w:pPr>
            <w:r>
              <w:rPr>
                <w:rFonts w:ascii="Arial" w:eastAsia="宋体" w:hAnsi="Arial" w:cs="Arial"/>
                <w:bCs/>
                <w:color w:val="auto"/>
                <w:sz w:val="21"/>
                <w:szCs w:val="21"/>
                <w:lang w:eastAsia="zh-CN"/>
              </w:rPr>
              <w:t>容许</w:t>
            </w:r>
            <w:r>
              <w:rPr>
                <w:rFonts w:ascii="Arial" w:eastAsia="宋体" w:hAnsi="Arial" w:cs="Arial"/>
                <w:bCs/>
                <w:sz w:val="21"/>
                <w:szCs w:val="21"/>
                <w:lang w:eastAsia="zh-CN"/>
              </w:rPr>
              <w:t>浓度</w:t>
            </w:r>
          </w:p>
          <w:p w14:paraId="70B35FCB" w14:textId="77777777" w:rsidR="00A769C2" w:rsidRDefault="00A769C2">
            <w:pPr>
              <w:pStyle w:val="15"/>
              <w:tabs>
                <w:tab w:val="left" w:pos="2488"/>
              </w:tabs>
              <w:wordWrap/>
              <w:spacing w:line="400" w:lineRule="exact"/>
              <w:ind w:left="284" w:right="284" w:firstLineChars="192" w:firstLine="403"/>
              <w:rPr>
                <w:rFonts w:ascii="Arial" w:eastAsia="宋体" w:hAnsi="Arial" w:cs="Arial"/>
                <w:bCs/>
                <w:sz w:val="21"/>
                <w:szCs w:val="21"/>
                <w:lang w:eastAsia="zh-CN"/>
              </w:rPr>
            </w:pPr>
          </w:p>
        </w:tc>
        <w:tc>
          <w:tcPr>
            <w:tcW w:w="7368" w:type="dxa"/>
            <w:gridSpan w:val="5"/>
            <w:vAlign w:val="center"/>
          </w:tcPr>
          <w:p w14:paraId="2C6EEA74" w14:textId="77777777" w:rsidR="00A769C2" w:rsidRDefault="00A769C2">
            <w:pPr>
              <w:pStyle w:val="aa"/>
              <w:wordWrap/>
              <w:spacing w:line="400" w:lineRule="exact"/>
              <w:rPr>
                <w:rFonts w:eastAsia="宋体" w:cs="Arial"/>
                <w:bCs/>
                <w:sz w:val="21"/>
                <w:szCs w:val="21"/>
                <w:lang w:eastAsia="zh-CN"/>
              </w:rPr>
            </w:pPr>
            <w:r w:rsidRPr="00DD3718">
              <w:rPr>
                <w:rFonts w:eastAsia="宋体" w:cs="Arial"/>
                <w:bCs/>
                <w:color w:val="auto"/>
                <w:sz w:val="21"/>
                <w:szCs w:val="21"/>
                <w:lang w:eastAsia="zh-CN"/>
              </w:rPr>
              <w:lastRenderedPageBreak/>
              <w:t>未制定标准</w:t>
            </w:r>
          </w:p>
        </w:tc>
      </w:tr>
      <w:tr w:rsidR="00A769C2" w14:paraId="1E82FE26" w14:textId="77777777" w:rsidTr="009948BD">
        <w:trPr>
          <w:jc w:val="center"/>
        </w:trPr>
        <w:tc>
          <w:tcPr>
            <w:tcW w:w="2834" w:type="dxa"/>
            <w:vAlign w:val="center"/>
          </w:tcPr>
          <w:p w14:paraId="4D269F19" w14:textId="77777777" w:rsidR="00A769C2" w:rsidRDefault="00A769C2">
            <w:pPr>
              <w:pStyle w:val="90"/>
              <w:tabs>
                <w:tab w:val="left" w:pos="2488"/>
              </w:tabs>
              <w:wordWrap/>
              <w:spacing w:line="400" w:lineRule="exact"/>
              <w:ind w:left="687" w:right="284" w:hanging="403"/>
              <w:rPr>
                <w:rFonts w:ascii="Arial" w:eastAsia="宋体" w:hAnsi="Arial" w:cs="Arial"/>
                <w:bCs/>
                <w:sz w:val="21"/>
                <w:szCs w:val="21"/>
                <w:lang w:eastAsia="zh-CN"/>
              </w:rPr>
            </w:pPr>
            <w:r>
              <w:rPr>
                <w:rFonts w:ascii="Arial" w:eastAsia="宋体" w:hAnsi="Arial" w:cs="Arial"/>
                <w:bCs/>
                <w:color w:val="auto"/>
                <w:sz w:val="21"/>
                <w:szCs w:val="21"/>
                <w:lang w:eastAsia="zh-CN"/>
              </w:rPr>
              <w:lastRenderedPageBreak/>
              <w:t>工程</w:t>
            </w:r>
            <w:r>
              <w:rPr>
                <w:rFonts w:ascii="Arial" w:eastAsia="宋体" w:hAnsi="Arial" w:cs="Arial"/>
                <w:bCs/>
                <w:sz w:val="21"/>
                <w:szCs w:val="21"/>
                <w:lang w:eastAsia="zh-CN"/>
              </w:rPr>
              <w:t>控制方法</w:t>
            </w:r>
          </w:p>
        </w:tc>
        <w:tc>
          <w:tcPr>
            <w:tcW w:w="7368" w:type="dxa"/>
            <w:gridSpan w:val="5"/>
            <w:vAlign w:val="center"/>
          </w:tcPr>
          <w:p w14:paraId="5DB25C12" w14:textId="77777777" w:rsidR="00A769C2" w:rsidRDefault="00A769C2">
            <w:pPr>
              <w:pStyle w:val="aa"/>
              <w:wordWrap/>
              <w:spacing w:line="400" w:lineRule="exact"/>
              <w:rPr>
                <w:rFonts w:eastAsia="宋体" w:cs="Arial"/>
                <w:bCs/>
                <w:color w:val="auto"/>
                <w:sz w:val="21"/>
                <w:szCs w:val="21"/>
                <w:lang w:eastAsia="zh-CN"/>
              </w:rPr>
            </w:pPr>
            <w:r>
              <w:rPr>
                <w:rFonts w:eastAsia="宋体" w:cs="Arial"/>
                <w:bCs/>
                <w:sz w:val="21"/>
                <w:szCs w:val="21"/>
                <w:lang w:eastAsia="zh-CN"/>
              </w:rPr>
              <w:t>提供排气通风或其他工程控制，确保空气中相关物质的浓度低于标准规定。</w:t>
            </w:r>
          </w:p>
        </w:tc>
      </w:tr>
      <w:tr w:rsidR="00A769C2" w14:paraId="02AEFD1D" w14:textId="77777777" w:rsidTr="009948BD">
        <w:trPr>
          <w:jc w:val="center"/>
        </w:trPr>
        <w:tc>
          <w:tcPr>
            <w:tcW w:w="2834" w:type="dxa"/>
            <w:vAlign w:val="center"/>
          </w:tcPr>
          <w:p w14:paraId="225CC8F4" w14:textId="77777777" w:rsidR="00A769C2" w:rsidRDefault="00A769C2">
            <w:pPr>
              <w:pStyle w:val="90"/>
              <w:tabs>
                <w:tab w:val="left" w:pos="2488"/>
              </w:tabs>
              <w:wordWrap/>
              <w:spacing w:line="400" w:lineRule="exact"/>
              <w:ind w:left="687" w:right="284" w:hanging="403"/>
              <w:rPr>
                <w:rFonts w:ascii="Arial" w:eastAsia="宋体" w:hAnsi="Arial" w:cs="Arial"/>
                <w:bCs/>
                <w:color w:val="auto"/>
                <w:sz w:val="21"/>
                <w:szCs w:val="21"/>
                <w:lang w:eastAsia="zh-CN"/>
              </w:rPr>
            </w:pPr>
            <w:r>
              <w:rPr>
                <w:rFonts w:ascii="Arial" w:eastAsia="宋体" w:hAnsi="Arial" w:cs="Arial"/>
                <w:bCs/>
                <w:color w:val="auto"/>
                <w:sz w:val="21"/>
                <w:szCs w:val="21"/>
                <w:lang w:eastAsia="zh-CN"/>
              </w:rPr>
              <w:t>个体防护设备</w:t>
            </w:r>
          </w:p>
        </w:tc>
        <w:tc>
          <w:tcPr>
            <w:tcW w:w="7368" w:type="dxa"/>
            <w:gridSpan w:val="5"/>
            <w:vAlign w:val="center"/>
          </w:tcPr>
          <w:p w14:paraId="5C96079D" w14:textId="77777777" w:rsidR="00A769C2" w:rsidRDefault="00A769C2">
            <w:pPr>
              <w:pStyle w:val="aa"/>
              <w:wordWrap/>
              <w:spacing w:line="400" w:lineRule="exact"/>
              <w:rPr>
                <w:rFonts w:eastAsia="宋体" w:cs="Arial"/>
                <w:bCs/>
                <w:sz w:val="21"/>
                <w:szCs w:val="21"/>
                <w:lang w:eastAsia="zh-CN"/>
              </w:rPr>
            </w:pPr>
            <w:r>
              <w:rPr>
                <w:rFonts w:eastAsia="宋体" w:cs="Arial"/>
                <w:bCs/>
                <w:sz w:val="21"/>
                <w:szCs w:val="21"/>
                <w:lang w:eastAsia="zh-CN"/>
              </w:rPr>
              <w:t>个人防护设备应符合相关国家标准。具体内容请咨询个人防护设备供应商。</w:t>
            </w:r>
          </w:p>
        </w:tc>
      </w:tr>
      <w:tr w:rsidR="00A769C2" w14:paraId="6C0EFC9D" w14:textId="77777777" w:rsidTr="009948BD">
        <w:trPr>
          <w:jc w:val="center"/>
        </w:trPr>
        <w:tc>
          <w:tcPr>
            <w:tcW w:w="2834" w:type="dxa"/>
          </w:tcPr>
          <w:p w14:paraId="0E30E44E" w14:textId="77777777" w:rsidR="00A769C2" w:rsidRDefault="00A769C2">
            <w:pPr>
              <w:pStyle w:val="90"/>
              <w:tabs>
                <w:tab w:val="left" w:pos="2488"/>
              </w:tabs>
              <w:wordWrap/>
              <w:spacing w:line="400" w:lineRule="exact"/>
              <w:ind w:left="284" w:right="284" w:firstLine="403"/>
              <w:rPr>
                <w:rFonts w:ascii="Arial" w:eastAsia="宋体" w:hAnsi="Arial" w:cs="Arial"/>
                <w:bCs/>
                <w:color w:val="auto"/>
                <w:sz w:val="21"/>
                <w:szCs w:val="21"/>
                <w:lang w:eastAsia="zh-CN"/>
              </w:rPr>
            </w:pPr>
            <w:r>
              <w:rPr>
                <w:rFonts w:ascii="Arial" w:eastAsia="宋体" w:hAnsi="Arial" w:cs="Arial"/>
                <w:bCs/>
                <w:sz w:val="21"/>
                <w:szCs w:val="21"/>
                <w:lang w:eastAsia="zh-CN"/>
              </w:rPr>
              <w:t>呼吸系统</w:t>
            </w:r>
            <w:r>
              <w:rPr>
                <w:rFonts w:ascii="Arial" w:eastAsia="宋体" w:hAnsi="Arial" w:cs="Arial"/>
                <w:bCs/>
                <w:color w:val="auto"/>
                <w:sz w:val="21"/>
                <w:szCs w:val="21"/>
                <w:lang w:eastAsia="zh-CN"/>
              </w:rPr>
              <w:t>防护</w:t>
            </w:r>
          </w:p>
        </w:tc>
        <w:tc>
          <w:tcPr>
            <w:tcW w:w="7368" w:type="dxa"/>
            <w:gridSpan w:val="5"/>
            <w:vAlign w:val="center"/>
          </w:tcPr>
          <w:p w14:paraId="04B3429C" w14:textId="77777777" w:rsidR="00A769C2" w:rsidRDefault="00A769C2">
            <w:pPr>
              <w:pStyle w:val="aa"/>
              <w:wordWrap/>
              <w:spacing w:line="400" w:lineRule="exact"/>
              <w:rPr>
                <w:rFonts w:eastAsia="宋体" w:cs="Arial"/>
                <w:bCs/>
                <w:sz w:val="21"/>
                <w:szCs w:val="21"/>
                <w:lang w:eastAsia="zh-CN"/>
              </w:rPr>
            </w:pPr>
            <w:r>
              <w:rPr>
                <w:rFonts w:eastAsia="宋体" w:cs="Arial"/>
                <w:bCs/>
                <w:color w:val="auto"/>
                <w:sz w:val="21"/>
                <w:szCs w:val="21"/>
                <w:lang w:eastAsia="zh-CN"/>
              </w:rPr>
              <w:t>正常使用条件下不需要佩带呼吸防护用具。如果工程控制设施未把油雾浓度保持在足以保护相关人员健康的水平，需选择符合相关法规要求的呼吸保护设备。具体内容请咨询呼吸保护设备供应商。</w:t>
            </w:r>
          </w:p>
        </w:tc>
      </w:tr>
      <w:tr w:rsidR="00A769C2" w14:paraId="2316E2E6" w14:textId="77777777" w:rsidTr="009948BD">
        <w:trPr>
          <w:jc w:val="center"/>
        </w:trPr>
        <w:tc>
          <w:tcPr>
            <w:tcW w:w="2834" w:type="dxa"/>
          </w:tcPr>
          <w:p w14:paraId="15FDF7BE" w14:textId="77777777" w:rsidR="00A769C2" w:rsidRDefault="00A769C2">
            <w:pPr>
              <w:pStyle w:val="90"/>
              <w:tabs>
                <w:tab w:val="left" w:pos="2488"/>
              </w:tabs>
              <w:wordWrap/>
              <w:spacing w:line="400" w:lineRule="exact"/>
              <w:ind w:left="284" w:right="284" w:firstLine="403"/>
              <w:rPr>
                <w:rFonts w:ascii="Arial" w:eastAsia="宋体" w:hAnsi="Arial" w:cs="Arial"/>
                <w:bCs/>
                <w:color w:val="auto"/>
                <w:sz w:val="21"/>
                <w:szCs w:val="21"/>
                <w:lang w:eastAsia="zh-CN"/>
              </w:rPr>
            </w:pPr>
            <w:r>
              <w:rPr>
                <w:rFonts w:ascii="Arial" w:eastAsia="宋体" w:hAnsi="Arial" w:cs="Arial"/>
                <w:bCs/>
                <w:color w:val="auto"/>
                <w:sz w:val="21"/>
                <w:szCs w:val="21"/>
                <w:lang w:eastAsia="zh-CN"/>
              </w:rPr>
              <w:t>手防护</w:t>
            </w:r>
          </w:p>
        </w:tc>
        <w:tc>
          <w:tcPr>
            <w:tcW w:w="7368" w:type="dxa"/>
            <w:gridSpan w:val="5"/>
            <w:vAlign w:val="center"/>
          </w:tcPr>
          <w:p w14:paraId="4B15EC4B" w14:textId="77777777" w:rsidR="00A769C2" w:rsidRDefault="00A769C2">
            <w:pPr>
              <w:pStyle w:val="aa"/>
              <w:wordWrap/>
              <w:spacing w:line="400" w:lineRule="exact"/>
              <w:rPr>
                <w:rFonts w:eastAsia="宋体" w:cs="Arial"/>
                <w:bCs/>
                <w:color w:val="auto"/>
                <w:sz w:val="21"/>
                <w:szCs w:val="21"/>
                <w:lang w:eastAsia="zh-CN"/>
              </w:rPr>
            </w:pPr>
            <w:r>
              <w:rPr>
                <w:rFonts w:eastAsia="宋体" w:cs="Arial"/>
                <w:bCs/>
                <w:color w:val="auto"/>
                <w:sz w:val="21"/>
                <w:szCs w:val="21"/>
                <w:lang w:eastAsia="zh-CN"/>
              </w:rPr>
              <w:t>使用耐油性、耐化学性的防护手套。建议使用丁腈橡胶、聚氯乙烯手套。及时更换受污染的手套。</w:t>
            </w:r>
            <w:r>
              <w:rPr>
                <w:rFonts w:eastAsia="宋体" w:cs="Arial" w:hint="eastAsia"/>
                <w:bCs/>
                <w:color w:val="auto"/>
                <w:sz w:val="21"/>
                <w:szCs w:val="21"/>
                <w:lang w:eastAsia="zh-CN"/>
              </w:rPr>
              <w:t>操作后用肥皂、水彻底清洗</w:t>
            </w:r>
            <w:r>
              <w:rPr>
                <w:rFonts w:eastAsia="宋体" w:cs="Arial"/>
                <w:bCs/>
                <w:color w:val="auto"/>
                <w:sz w:val="21"/>
                <w:szCs w:val="21"/>
                <w:lang w:eastAsia="zh-CN"/>
              </w:rPr>
              <w:t>。</w:t>
            </w:r>
          </w:p>
        </w:tc>
      </w:tr>
      <w:tr w:rsidR="00A769C2" w14:paraId="1590A5D1" w14:textId="77777777" w:rsidTr="009948BD">
        <w:trPr>
          <w:jc w:val="center"/>
        </w:trPr>
        <w:tc>
          <w:tcPr>
            <w:tcW w:w="2834" w:type="dxa"/>
          </w:tcPr>
          <w:p w14:paraId="400B4960" w14:textId="77777777" w:rsidR="00A769C2" w:rsidRDefault="00A769C2">
            <w:pPr>
              <w:pStyle w:val="90"/>
              <w:tabs>
                <w:tab w:val="left" w:pos="2488"/>
              </w:tabs>
              <w:wordWrap/>
              <w:spacing w:line="400" w:lineRule="exact"/>
              <w:ind w:left="284" w:right="284" w:firstLine="403"/>
              <w:rPr>
                <w:rFonts w:ascii="Arial" w:eastAsia="宋体" w:hAnsi="Arial" w:cs="Arial"/>
                <w:bCs/>
                <w:sz w:val="21"/>
                <w:szCs w:val="21"/>
                <w:lang w:eastAsia="zh-CN"/>
              </w:rPr>
            </w:pPr>
            <w:r>
              <w:rPr>
                <w:rFonts w:ascii="Arial" w:eastAsia="宋体" w:hAnsi="Arial" w:cs="Arial"/>
                <w:bCs/>
                <w:color w:val="auto"/>
                <w:sz w:val="21"/>
                <w:szCs w:val="21"/>
                <w:lang w:eastAsia="zh-CN"/>
              </w:rPr>
              <w:t>眼睛</w:t>
            </w:r>
            <w:r>
              <w:rPr>
                <w:rFonts w:ascii="Arial" w:eastAsia="宋体" w:hAnsi="Arial" w:cs="Arial"/>
                <w:bCs/>
                <w:sz w:val="21"/>
                <w:szCs w:val="21"/>
                <w:lang w:eastAsia="zh-CN"/>
              </w:rPr>
              <w:t>防护</w:t>
            </w:r>
          </w:p>
        </w:tc>
        <w:tc>
          <w:tcPr>
            <w:tcW w:w="7368" w:type="dxa"/>
            <w:gridSpan w:val="5"/>
            <w:vAlign w:val="center"/>
          </w:tcPr>
          <w:p w14:paraId="0C0ACE15" w14:textId="77777777" w:rsidR="00A769C2" w:rsidRDefault="00A769C2">
            <w:pPr>
              <w:pStyle w:val="aa"/>
              <w:wordWrap/>
              <w:spacing w:line="400" w:lineRule="exact"/>
              <w:rPr>
                <w:rFonts w:eastAsia="宋体" w:cs="Arial"/>
                <w:bCs/>
                <w:color w:val="auto"/>
                <w:sz w:val="21"/>
                <w:szCs w:val="21"/>
                <w:lang w:eastAsia="zh-CN"/>
              </w:rPr>
            </w:pPr>
            <w:r>
              <w:rPr>
                <w:rFonts w:eastAsia="宋体" w:cs="Arial"/>
                <w:bCs/>
                <w:color w:val="auto"/>
                <w:sz w:val="21"/>
                <w:szCs w:val="21"/>
                <w:lang w:eastAsia="zh-CN"/>
              </w:rPr>
              <w:t>如果可能发生飞溅，请使用安全防护眼镜。</w:t>
            </w:r>
          </w:p>
        </w:tc>
      </w:tr>
      <w:tr w:rsidR="00A769C2" w14:paraId="4917E5FC" w14:textId="77777777" w:rsidTr="009948BD">
        <w:trPr>
          <w:jc w:val="center"/>
        </w:trPr>
        <w:tc>
          <w:tcPr>
            <w:tcW w:w="2834" w:type="dxa"/>
          </w:tcPr>
          <w:p w14:paraId="69360084" w14:textId="77777777" w:rsidR="00A769C2" w:rsidRDefault="00A769C2">
            <w:pPr>
              <w:pStyle w:val="90"/>
              <w:tabs>
                <w:tab w:val="left" w:pos="2488"/>
              </w:tabs>
              <w:wordWrap/>
              <w:spacing w:line="400" w:lineRule="exact"/>
              <w:ind w:left="284" w:right="284" w:firstLine="403"/>
              <w:rPr>
                <w:rFonts w:ascii="Arial" w:eastAsia="宋体" w:hAnsi="Arial" w:cs="Arial"/>
                <w:bCs/>
                <w:sz w:val="21"/>
                <w:szCs w:val="21"/>
                <w:lang w:eastAsia="zh-CN"/>
              </w:rPr>
            </w:pPr>
            <w:r>
              <w:rPr>
                <w:rFonts w:ascii="Arial" w:eastAsia="宋体" w:hAnsi="Arial" w:cs="Arial"/>
                <w:bCs/>
                <w:color w:val="auto"/>
                <w:sz w:val="21"/>
                <w:szCs w:val="21"/>
                <w:lang w:eastAsia="zh-CN"/>
              </w:rPr>
              <w:t>皮肤和身体</w:t>
            </w:r>
            <w:r>
              <w:rPr>
                <w:rFonts w:ascii="Arial" w:eastAsia="宋体" w:hAnsi="Arial" w:cs="Arial"/>
                <w:bCs/>
                <w:sz w:val="21"/>
                <w:szCs w:val="21"/>
                <w:lang w:eastAsia="zh-CN"/>
              </w:rPr>
              <w:t>防护</w:t>
            </w:r>
          </w:p>
        </w:tc>
        <w:tc>
          <w:tcPr>
            <w:tcW w:w="7368" w:type="dxa"/>
            <w:gridSpan w:val="5"/>
            <w:vAlign w:val="center"/>
          </w:tcPr>
          <w:p w14:paraId="57BEADA1" w14:textId="77777777" w:rsidR="00A769C2" w:rsidRDefault="00A769C2" w:rsidP="008D1D13">
            <w:pPr>
              <w:pStyle w:val="aa"/>
              <w:wordWrap/>
              <w:spacing w:afterLines="50" w:after="180" w:line="400" w:lineRule="exact"/>
              <w:rPr>
                <w:rFonts w:eastAsia="宋体" w:cs="Arial"/>
                <w:bCs/>
                <w:color w:val="auto"/>
                <w:sz w:val="21"/>
                <w:szCs w:val="21"/>
                <w:lang w:eastAsia="zh-CN"/>
              </w:rPr>
            </w:pPr>
            <w:r>
              <w:rPr>
                <w:rFonts w:eastAsia="宋体" w:cs="Arial"/>
                <w:bCs/>
                <w:color w:val="auto"/>
                <w:sz w:val="21"/>
                <w:szCs w:val="21"/>
                <w:lang w:eastAsia="zh-CN"/>
              </w:rPr>
              <w:t>正常使用条件下，除了普通的工作服之外不需要特殊的皮肤和身体防护设备。当有飞溅可能性时，请根据工作场所的实际情况选择合适的、放渗透性的安全服装及安全鞋，建议材质为丁腈橡胶。</w:t>
            </w:r>
          </w:p>
        </w:tc>
      </w:tr>
      <w:tr w:rsidR="00A769C2" w14:paraId="62B77C9A" w14:textId="77777777">
        <w:trPr>
          <w:jc w:val="center"/>
        </w:trPr>
        <w:tc>
          <w:tcPr>
            <w:tcW w:w="10202" w:type="dxa"/>
            <w:gridSpan w:val="6"/>
            <w:shd w:val="pct10" w:color="auto" w:fill="auto"/>
            <w:vAlign w:val="center"/>
          </w:tcPr>
          <w:p w14:paraId="34DECEFD" w14:textId="77777777" w:rsidR="00A769C2" w:rsidRDefault="00A769C2">
            <w:pPr>
              <w:pStyle w:val="aa"/>
              <w:wordWrap/>
              <w:spacing w:line="240" w:lineRule="atLeast"/>
              <w:rPr>
                <w:rFonts w:eastAsia="宋体" w:cs="Arial"/>
                <w:bCs/>
                <w:sz w:val="18"/>
                <w:lang w:eastAsia="zh-CN"/>
              </w:rPr>
            </w:pPr>
            <w:r>
              <w:rPr>
                <w:rFonts w:eastAsia="黑体" w:cs="Arial"/>
                <w:bCs/>
                <w:sz w:val="28"/>
                <w:szCs w:val="28"/>
                <w:lang w:eastAsia="zh-CN"/>
              </w:rPr>
              <w:t xml:space="preserve">9)  </w:t>
            </w:r>
            <w:r>
              <w:rPr>
                <w:rFonts w:eastAsia="黑体" w:cs="Arial"/>
                <w:bCs/>
                <w:sz w:val="28"/>
                <w:szCs w:val="28"/>
                <w:lang w:eastAsia="zh-CN"/>
              </w:rPr>
              <w:t>理化特性</w:t>
            </w:r>
          </w:p>
        </w:tc>
      </w:tr>
      <w:tr w:rsidR="00A769C2" w14:paraId="6A2B5D79" w14:textId="77777777" w:rsidTr="009948BD">
        <w:trPr>
          <w:jc w:val="center"/>
        </w:trPr>
        <w:tc>
          <w:tcPr>
            <w:tcW w:w="2834" w:type="dxa"/>
            <w:vAlign w:val="center"/>
          </w:tcPr>
          <w:p w14:paraId="3433FEBB" w14:textId="77777777" w:rsidR="00A769C2" w:rsidRDefault="00A769C2">
            <w:pPr>
              <w:pStyle w:val="90"/>
              <w:tabs>
                <w:tab w:val="left" w:pos="2488"/>
              </w:tabs>
              <w:wordWrap/>
              <w:spacing w:line="400" w:lineRule="exact"/>
              <w:ind w:left="687" w:right="284" w:hanging="403"/>
              <w:rPr>
                <w:rFonts w:ascii="Arial" w:eastAsia="宋体" w:hAnsi="Arial" w:cs="Arial"/>
                <w:bCs/>
                <w:color w:val="auto"/>
                <w:sz w:val="21"/>
                <w:szCs w:val="21"/>
                <w:lang w:eastAsia="zh-CN"/>
              </w:rPr>
            </w:pPr>
            <w:r>
              <w:rPr>
                <w:rFonts w:ascii="Arial" w:eastAsia="宋体" w:hAnsi="Arial" w:cs="Arial"/>
                <w:bCs/>
                <w:color w:val="auto"/>
                <w:sz w:val="21"/>
                <w:szCs w:val="21"/>
                <w:lang w:eastAsia="zh-CN"/>
              </w:rPr>
              <w:t>外观</w:t>
            </w:r>
          </w:p>
        </w:tc>
        <w:tc>
          <w:tcPr>
            <w:tcW w:w="7368" w:type="dxa"/>
            <w:gridSpan w:val="5"/>
            <w:vAlign w:val="center"/>
          </w:tcPr>
          <w:p w14:paraId="49C01D28" w14:textId="77777777" w:rsidR="00A769C2" w:rsidRDefault="00A769C2" w:rsidP="006960DE">
            <w:pPr>
              <w:pStyle w:val="aa"/>
              <w:wordWrap/>
              <w:spacing w:line="400" w:lineRule="exact"/>
              <w:rPr>
                <w:rFonts w:eastAsia="宋体" w:cs="Arial"/>
                <w:bCs/>
                <w:sz w:val="21"/>
                <w:szCs w:val="21"/>
                <w:lang w:eastAsia="zh-CN"/>
              </w:rPr>
            </w:pPr>
            <w:r>
              <w:rPr>
                <w:rFonts w:eastAsia="宋体" w:cs="Arial"/>
                <w:bCs/>
                <w:color w:val="auto"/>
                <w:sz w:val="21"/>
                <w:szCs w:val="21"/>
                <w:lang w:eastAsia="zh-CN"/>
              </w:rPr>
              <w:t>透明</w:t>
            </w:r>
            <w:r>
              <w:rPr>
                <w:rFonts w:eastAsia="宋体" w:cs="Arial"/>
                <w:bCs/>
                <w:sz w:val="21"/>
                <w:szCs w:val="21"/>
                <w:lang w:eastAsia="zh-CN"/>
              </w:rPr>
              <w:t>油</w:t>
            </w:r>
            <w:r>
              <w:rPr>
                <w:rFonts w:eastAsia="宋体" w:cs="Arial"/>
                <w:bCs/>
                <w:sz w:val="21"/>
                <w:szCs w:val="21"/>
              </w:rPr>
              <w:t>状液体，</w:t>
            </w:r>
            <w:r>
              <w:rPr>
                <w:rFonts w:eastAsia="宋体" w:cs="Arial" w:hint="eastAsia"/>
                <w:bCs/>
                <w:sz w:val="21"/>
                <w:szCs w:val="21"/>
                <w:lang w:eastAsia="zh-CN"/>
              </w:rPr>
              <w:t>浅黄色至黄色</w:t>
            </w:r>
          </w:p>
        </w:tc>
      </w:tr>
      <w:tr w:rsidR="00A769C2" w14:paraId="56E50FE9" w14:textId="77777777" w:rsidTr="009948BD">
        <w:trPr>
          <w:jc w:val="center"/>
        </w:trPr>
        <w:tc>
          <w:tcPr>
            <w:tcW w:w="2834" w:type="dxa"/>
            <w:vAlign w:val="center"/>
          </w:tcPr>
          <w:p w14:paraId="1CADD1E9" w14:textId="77777777" w:rsidR="00A769C2" w:rsidRDefault="00A769C2">
            <w:pPr>
              <w:pStyle w:val="90"/>
              <w:tabs>
                <w:tab w:val="left" w:pos="2488"/>
              </w:tabs>
              <w:wordWrap/>
              <w:spacing w:line="400" w:lineRule="exact"/>
              <w:ind w:left="687" w:right="284" w:hanging="403"/>
              <w:rPr>
                <w:rFonts w:ascii="Arial" w:eastAsia="宋体" w:hAnsi="Arial" w:cs="Arial"/>
                <w:bCs/>
                <w:color w:val="auto"/>
                <w:sz w:val="21"/>
                <w:szCs w:val="21"/>
                <w:lang w:eastAsia="zh-CN"/>
              </w:rPr>
            </w:pPr>
            <w:r>
              <w:rPr>
                <w:rFonts w:ascii="Arial" w:eastAsia="宋体" w:hAnsi="Arial" w:cs="Arial"/>
                <w:bCs/>
                <w:color w:val="auto"/>
                <w:sz w:val="21"/>
                <w:szCs w:val="21"/>
                <w:lang w:eastAsia="zh-CN"/>
              </w:rPr>
              <w:t>气味</w:t>
            </w:r>
          </w:p>
        </w:tc>
        <w:tc>
          <w:tcPr>
            <w:tcW w:w="7368" w:type="dxa"/>
            <w:gridSpan w:val="5"/>
            <w:vAlign w:val="center"/>
          </w:tcPr>
          <w:p w14:paraId="535AA126" w14:textId="77777777" w:rsidR="00A769C2" w:rsidRDefault="00A769C2">
            <w:pPr>
              <w:pStyle w:val="aa"/>
              <w:wordWrap/>
              <w:spacing w:line="400" w:lineRule="exact"/>
              <w:rPr>
                <w:rFonts w:eastAsia="宋体" w:cs="Arial"/>
                <w:bCs/>
                <w:sz w:val="21"/>
                <w:szCs w:val="21"/>
              </w:rPr>
            </w:pPr>
            <w:r>
              <w:rPr>
                <w:rFonts w:eastAsia="宋体" w:cs="Arial"/>
                <w:bCs/>
                <w:sz w:val="21"/>
                <w:szCs w:val="21"/>
              </w:rPr>
              <w:t>无气味或略带异味</w:t>
            </w:r>
          </w:p>
        </w:tc>
      </w:tr>
      <w:tr w:rsidR="00A769C2" w14:paraId="1350B27F" w14:textId="77777777" w:rsidTr="009948BD">
        <w:trPr>
          <w:jc w:val="center"/>
        </w:trPr>
        <w:tc>
          <w:tcPr>
            <w:tcW w:w="2834" w:type="dxa"/>
            <w:vAlign w:val="center"/>
          </w:tcPr>
          <w:p w14:paraId="2CA04712" w14:textId="77777777" w:rsidR="00A769C2" w:rsidRDefault="00A769C2">
            <w:pPr>
              <w:pStyle w:val="90"/>
              <w:tabs>
                <w:tab w:val="left" w:pos="2488"/>
              </w:tabs>
              <w:wordWrap/>
              <w:spacing w:line="400" w:lineRule="exact"/>
              <w:ind w:left="687" w:right="284" w:hanging="403"/>
              <w:rPr>
                <w:rFonts w:ascii="Arial" w:eastAsia="宋体" w:hAnsi="Arial" w:cs="Arial"/>
                <w:bCs/>
                <w:color w:val="auto"/>
                <w:sz w:val="21"/>
                <w:szCs w:val="21"/>
                <w:lang w:eastAsia="zh-CN"/>
              </w:rPr>
            </w:pPr>
            <w:r>
              <w:rPr>
                <w:rFonts w:ascii="Arial" w:eastAsia="宋体" w:hAnsi="Arial" w:cs="Arial"/>
                <w:bCs/>
                <w:color w:val="auto"/>
                <w:sz w:val="21"/>
                <w:szCs w:val="21"/>
                <w:lang w:eastAsia="zh-CN"/>
              </w:rPr>
              <w:t>pH</w:t>
            </w:r>
            <w:r>
              <w:rPr>
                <w:rFonts w:ascii="Arial" w:eastAsia="宋体" w:hAnsi="Arial" w:cs="Arial"/>
                <w:bCs/>
                <w:color w:val="auto"/>
                <w:sz w:val="21"/>
                <w:szCs w:val="21"/>
                <w:lang w:eastAsia="zh-CN"/>
              </w:rPr>
              <w:t>值</w:t>
            </w:r>
          </w:p>
        </w:tc>
        <w:tc>
          <w:tcPr>
            <w:tcW w:w="7368" w:type="dxa"/>
            <w:gridSpan w:val="5"/>
            <w:vAlign w:val="center"/>
          </w:tcPr>
          <w:p w14:paraId="1BD346D2" w14:textId="77777777" w:rsidR="00A769C2" w:rsidRDefault="00A769C2" w:rsidP="006A1E62">
            <w:pPr>
              <w:pStyle w:val="aa"/>
              <w:wordWrap/>
              <w:spacing w:line="400" w:lineRule="exact"/>
              <w:rPr>
                <w:rFonts w:eastAsia="宋体" w:cs="Arial"/>
                <w:bCs/>
                <w:sz w:val="21"/>
                <w:szCs w:val="21"/>
                <w:lang w:eastAsia="zh-CN"/>
              </w:rPr>
            </w:pPr>
            <w:r>
              <w:rPr>
                <w:rFonts w:eastAsia="宋体" w:cs="Arial"/>
                <w:bCs/>
                <w:sz w:val="21"/>
                <w:szCs w:val="21"/>
                <w:lang w:eastAsia="zh-CN"/>
              </w:rPr>
              <w:t>不适用</w:t>
            </w:r>
          </w:p>
        </w:tc>
      </w:tr>
      <w:tr w:rsidR="00A769C2" w14:paraId="5BCCBF57" w14:textId="77777777" w:rsidTr="009948BD">
        <w:trPr>
          <w:jc w:val="center"/>
        </w:trPr>
        <w:tc>
          <w:tcPr>
            <w:tcW w:w="2834" w:type="dxa"/>
            <w:vAlign w:val="center"/>
          </w:tcPr>
          <w:p w14:paraId="19DC5B33" w14:textId="77777777" w:rsidR="00A769C2" w:rsidRDefault="00A769C2">
            <w:pPr>
              <w:pStyle w:val="90"/>
              <w:tabs>
                <w:tab w:val="left" w:pos="2488"/>
              </w:tabs>
              <w:wordWrap/>
              <w:spacing w:line="400" w:lineRule="exact"/>
              <w:ind w:left="687" w:right="284" w:hanging="403"/>
              <w:rPr>
                <w:rFonts w:ascii="Arial" w:eastAsia="宋体" w:hAnsi="Arial" w:cs="Arial"/>
                <w:bCs/>
                <w:sz w:val="21"/>
                <w:szCs w:val="21"/>
                <w:lang w:eastAsia="zh-CN"/>
              </w:rPr>
            </w:pPr>
            <w:r>
              <w:rPr>
                <w:rFonts w:ascii="Arial" w:eastAsia="宋体" w:hAnsi="Arial" w:cs="Arial"/>
                <w:bCs/>
                <w:sz w:val="21"/>
                <w:szCs w:val="21"/>
                <w:lang w:eastAsia="zh-CN"/>
              </w:rPr>
              <w:t>熔点</w:t>
            </w:r>
          </w:p>
        </w:tc>
        <w:tc>
          <w:tcPr>
            <w:tcW w:w="7368" w:type="dxa"/>
            <w:gridSpan w:val="5"/>
            <w:vAlign w:val="center"/>
          </w:tcPr>
          <w:p w14:paraId="35A37BAF" w14:textId="77777777" w:rsidR="00A769C2" w:rsidRDefault="00A769C2">
            <w:pPr>
              <w:pStyle w:val="aa"/>
              <w:wordWrap/>
              <w:spacing w:line="400" w:lineRule="exact"/>
              <w:rPr>
                <w:rFonts w:eastAsia="宋体" w:cs="Arial"/>
                <w:bCs/>
                <w:color w:val="auto"/>
                <w:sz w:val="21"/>
                <w:szCs w:val="21"/>
                <w:lang w:eastAsia="zh-CN"/>
              </w:rPr>
            </w:pPr>
            <w:r>
              <w:rPr>
                <w:rFonts w:eastAsia="宋体" w:cs="Arial"/>
                <w:bCs/>
                <w:sz w:val="21"/>
                <w:szCs w:val="21"/>
                <w:lang w:eastAsia="zh-CN"/>
              </w:rPr>
              <w:t>不适用</w:t>
            </w:r>
          </w:p>
        </w:tc>
      </w:tr>
      <w:tr w:rsidR="00A769C2" w14:paraId="4734FF5B" w14:textId="77777777" w:rsidTr="009948BD">
        <w:trPr>
          <w:jc w:val="center"/>
        </w:trPr>
        <w:tc>
          <w:tcPr>
            <w:tcW w:w="2834" w:type="dxa"/>
            <w:vAlign w:val="center"/>
          </w:tcPr>
          <w:p w14:paraId="58D5537B" w14:textId="77777777" w:rsidR="00A769C2" w:rsidRDefault="00A769C2">
            <w:pPr>
              <w:pStyle w:val="90"/>
              <w:tabs>
                <w:tab w:val="left" w:pos="2488"/>
              </w:tabs>
              <w:wordWrap/>
              <w:spacing w:line="400" w:lineRule="exact"/>
              <w:ind w:left="687" w:right="284" w:hanging="403"/>
              <w:rPr>
                <w:rFonts w:ascii="Arial" w:eastAsia="宋体" w:hAnsi="Arial" w:cs="Arial"/>
                <w:bCs/>
                <w:sz w:val="21"/>
                <w:szCs w:val="21"/>
                <w:lang w:eastAsia="zh-CN"/>
              </w:rPr>
            </w:pPr>
            <w:r>
              <w:rPr>
                <w:rFonts w:ascii="Arial" w:eastAsia="宋体" w:hAnsi="Arial" w:cs="Arial"/>
                <w:bCs/>
                <w:sz w:val="21"/>
                <w:szCs w:val="21"/>
                <w:lang w:eastAsia="zh-CN"/>
              </w:rPr>
              <w:t>倾点</w:t>
            </w:r>
          </w:p>
        </w:tc>
        <w:tc>
          <w:tcPr>
            <w:tcW w:w="7368" w:type="dxa"/>
            <w:gridSpan w:val="5"/>
            <w:vAlign w:val="center"/>
          </w:tcPr>
          <w:p w14:paraId="0AF07E96" w14:textId="77777777" w:rsidR="00A769C2" w:rsidRDefault="00A769C2" w:rsidP="001652F2">
            <w:pPr>
              <w:pStyle w:val="aa"/>
              <w:wordWrap/>
              <w:spacing w:line="400" w:lineRule="exact"/>
              <w:rPr>
                <w:rFonts w:eastAsia="宋体" w:cs="Arial"/>
                <w:bCs/>
                <w:sz w:val="21"/>
                <w:szCs w:val="21"/>
                <w:lang w:eastAsia="zh-CN"/>
              </w:rPr>
            </w:pPr>
            <w:r>
              <w:rPr>
                <w:rFonts w:eastAsia="宋体" w:cs="Arial"/>
                <w:bCs/>
                <w:sz w:val="21"/>
                <w:szCs w:val="21"/>
                <w:lang w:eastAsia="zh-CN"/>
              </w:rPr>
              <w:t>-</w:t>
            </w:r>
            <w:r>
              <w:rPr>
                <w:rFonts w:eastAsia="宋体" w:cs="Arial" w:hint="eastAsia"/>
                <w:bCs/>
                <w:sz w:val="21"/>
                <w:szCs w:val="21"/>
                <w:lang w:eastAsia="zh-CN"/>
              </w:rPr>
              <w:t>4</w:t>
            </w:r>
            <w:r w:rsidR="001652F2">
              <w:rPr>
                <w:rFonts w:eastAsia="宋体" w:cs="Arial" w:hint="eastAsia"/>
                <w:bCs/>
                <w:sz w:val="21"/>
                <w:szCs w:val="21"/>
                <w:lang w:eastAsia="zh-CN"/>
              </w:rPr>
              <w:t>0</w:t>
            </w:r>
            <w:r>
              <w:rPr>
                <w:rFonts w:ascii="宋体" w:eastAsia="宋体" w:hAnsi="宋体" w:cs="宋体" w:hint="eastAsia"/>
                <w:bCs/>
                <w:sz w:val="21"/>
                <w:szCs w:val="21"/>
                <w:lang w:eastAsia="zh-CN"/>
              </w:rPr>
              <w:t>℃</w:t>
            </w:r>
            <w:r>
              <w:rPr>
                <w:rFonts w:eastAsia="宋体" w:cs="Arial"/>
                <w:bCs/>
                <w:sz w:val="21"/>
                <w:szCs w:val="21"/>
                <w:lang w:eastAsia="zh-CN"/>
              </w:rPr>
              <w:t>（典型值）</w:t>
            </w:r>
          </w:p>
        </w:tc>
      </w:tr>
      <w:tr w:rsidR="00A769C2" w:rsidRPr="00AF26F2" w14:paraId="43875E44" w14:textId="77777777" w:rsidTr="009948BD">
        <w:trPr>
          <w:jc w:val="center"/>
        </w:trPr>
        <w:tc>
          <w:tcPr>
            <w:tcW w:w="2834" w:type="dxa"/>
            <w:vAlign w:val="center"/>
          </w:tcPr>
          <w:p w14:paraId="57352F1B" w14:textId="77777777" w:rsidR="00A769C2" w:rsidRPr="00AF26F2" w:rsidRDefault="00A769C2">
            <w:pPr>
              <w:pStyle w:val="90"/>
              <w:tabs>
                <w:tab w:val="left" w:pos="2488"/>
              </w:tabs>
              <w:wordWrap/>
              <w:spacing w:line="400" w:lineRule="exact"/>
              <w:ind w:left="687" w:right="284" w:hanging="403"/>
              <w:rPr>
                <w:rFonts w:ascii="Arial" w:eastAsia="宋体" w:hAnsi="Arial" w:cs="Arial"/>
                <w:bCs/>
                <w:sz w:val="21"/>
                <w:szCs w:val="21"/>
                <w:lang w:eastAsia="zh-CN"/>
              </w:rPr>
            </w:pPr>
            <w:r w:rsidRPr="00AF26F2">
              <w:rPr>
                <w:rFonts w:ascii="Arial" w:eastAsia="宋体" w:hAnsi="Arial" w:cs="Arial"/>
                <w:bCs/>
                <w:sz w:val="21"/>
                <w:szCs w:val="21"/>
                <w:lang w:eastAsia="zh-CN"/>
              </w:rPr>
              <w:t>初沸点</w:t>
            </w:r>
          </w:p>
        </w:tc>
        <w:tc>
          <w:tcPr>
            <w:tcW w:w="7368" w:type="dxa"/>
            <w:gridSpan w:val="5"/>
            <w:vAlign w:val="center"/>
          </w:tcPr>
          <w:p w14:paraId="2E5D11FA" w14:textId="77777777" w:rsidR="00A769C2" w:rsidRPr="00AF26F2" w:rsidRDefault="00A769C2" w:rsidP="00AF26F2">
            <w:pPr>
              <w:pStyle w:val="aa"/>
              <w:wordWrap/>
              <w:spacing w:line="400" w:lineRule="exact"/>
              <w:rPr>
                <w:rFonts w:eastAsia="宋体" w:cs="Arial"/>
                <w:bCs/>
                <w:sz w:val="21"/>
                <w:szCs w:val="21"/>
                <w:lang w:eastAsia="zh-CN"/>
              </w:rPr>
            </w:pPr>
            <w:r w:rsidRPr="00AF26F2">
              <w:rPr>
                <w:rFonts w:eastAsia="宋体" w:cs="Arial" w:hint="eastAsia"/>
                <w:bCs/>
                <w:sz w:val="21"/>
                <w:szCs w:val="21"/>
                <w:lang w:eastAsia="zh-CN"/>
              </w:rPr>
              <w:t>无资料</w:t>
            </w:r>
          </w:p>
        </w:tc>
      </w:tr>
      <w:tr w:rsidR="00A769C2" w:rsidRPr="00AF26F2" w14:paraId="1A6272F2" w14:textId="77777777" w:rsidTr="009948BD">
        <w:trPr>
          <w:jc w:val="center"/>
        </w:trPr>
        <w:tc>
          <w:tcPr>
            <w:tcW w:w="2834" w:type="dxa"/>
            <w:vAlign w:val="center"/>
          </w:tcPr>
          <w:p w14:paraId="3B382441" w14:textId="77777777" w:rsidR="00A769C2" w:rsidRPr="00AF26F2" w:rsidRDefault="00A769C2">
            <w:pPr>
              <w:pStyle w:val="90"/>
              <w:tabs>
                <w:tab w:val="left" w:pos="2488"/>
              </w:tabs>
              <w:wordWrap/>
              <w:spacing w:line="400" w:lineRule="exact"/>
              <w:ind w:left="687" w:right="284" w:hanging="403"/>
              <w:rPr>
                <w:rFonts w:ascii="Arial" w:eastAsia="宋体" w:hAnsi="Arial" w:cs="Arial"/>
                <w:bCs/>
                <w:sz w:val="21"/>
                <w:szCs w:val="21"/>
                <w:lang w:eastAsia="zh-CN"/>
              </w:rPr>
            </w:pPr>
            <w:r w:rsidRPr="00AF26F2">
              <w:rPr>
                <w:rFonts w:ascii="Arial" w:eastAsia="宋体" w:hAnsi="Arial" w:cs="Arial"/>
                <w:bCs/>
                <w:sz w:val="21"/>
                <w:szCs w:val="21"/>
                <w:lang w:eastAsia="zh-CN"/>
              </w:rPr>
              <w:t>闪点</w:t>
            </w:r>
          </w:p>
        </w:tc>
        <w:tc>
          <w:tcPr>
            <w:tcW w:w="7368" w:type="dxa"/>
            <w:gridSpan w:val="5"/>
            <w:vAlign w:val="center"/>
          </w:tcPr>
          <w:p w14:paraId="73D3AB60" w14:textId="77777777" w:rsidR="00A769C2" w:rsidRPr="00AF26F2" w:rsidRDefault="00A769C2" w:rsidP="001652F2">
            <w:pPr>
              <w:pStyle w:val="aa"/>
              <w:wordWrap/>
              <w:spacing w:line="400" w:lineRule="exact"/>
              <w:rPr>
                <w:rFonts w:eastAsia="宋体" w:cs="Arial"/>
                <w:bCs/>
                <w:color w:val="auto"/>
                <w:sz w:val="21"/>
                <w:szCs w:val="21"/>
                <w:lang w:eastAsia="zh-CN"/>
              </w:rPr>
            </w:pPr>
            <w:r w:rsidRPr="00AF26F2">
              <w:rPr>
                <w:rFonts w:eastAsia="宋体" w:cs="Arial"/>
                <w:bCs/>
                <w:sz w:val="21"/>
                <w:szCs w:val="21"/>
                <w:lang w:eastAsia="zh-CN"/>
              </w:rPr>
              <w:t>2</w:t>
            </w:r>
            <w:r>
              <w:rPr>
                <w:rFonts w:eastAsia="宋体" w:cs="Arial" w:hint="eastAsia"/>
                <w:bCs/>
                <w:sz w:val="21"/>
                <w:szCs w:val="21"/>
                <w:lang w:eastAsia="zh-CN"/>
              </w:rPr>
              <w:t>2</w:t>
            </w:r>
            <w:r w:rsidR="001652F2">
              <w:rPr>
                <w:rFonts w:eastAsia="宋体" w:cs="Arial" w:hint="eastAsia"/>
                <w:bCs/>
                <w:sz w:val="21"/>
                <w:szCs w:val="21"/>
                <w:lang w:eastAsia="zh-CN"/>
              </w:rPr>
              <w:t>8</w:t>
            </w:r>
            <w:r w:rsidRPr="00AF26F2">
              <w:rPr>
                <w:rFonts w:ascii="宋体" w:eastAsia="宋体" w:hAnsi="宋体" w:cs="宋体" w:hint="eastAsia"/>
                <w:bCs/>
                <w:sz w:val="21"/>
                <w:szCs w:val="21"/>
                <w:lang w:val="en-GB" w:eastAsia="zh-CN"/>
              </w:rPr>
              <w:t>℃</w:t>
            </w:r>
            <w:r w:rsidRPr="00AF26F2">
              <w:rPr>
                <w:rFonts w:eastAsia="宋体" w:cs="Arial"/>
                <w:bCs/>
                <w:color w:val="auto"/>
                <w:sz w:val="21"/>
                <w:szCs w:val="21"/>
                <w:lang w:eastAsia="zh-CN"/>
              </w:rPr>
              <w:t>（开口杯）</w:t>
            </w:r>
            <w:r w:rsidRPr="00AF26F2">
              <w:rPr>
                <w:rFonts w:eastAsia="宋体" w:cs="Arial"/>
                <w:bCs/>
                <w:sz w:val="21"/>
                <w:szCs w:val="21"/>
                <w:lang w:eastAsia="zh-CN"/>
              </w:rPr>
              <w:t>（典型值）</w:t>
            </w:r>
          </w:p>
        </w:tc>
      </w:tr>
      <w:tr w:rsidR="00A769C2" w:rsidRPr="00AF26F2" w14:paraId="4A4486EC" w14:textId="77777777" w:rsidTr="009948BD">
        <w:trPr>
          <w:jc w:val="center"/>
        </w:trPr>
        <w:tc>
          <w:tcPr>
            <w:tcW w:w="2834" w:type="dxa"/>
            <w:vAlign w:val="center"/>
          </w:tcPr>
          <w:p w14:paraId="4DE06523" w14:textId="77777777" w:rsidR="00A769C2" w:rsidRPr="00AF26F2" w:rsidRDefault="00A769C2">
            <w:pPr>
              <w:pStyle w:val="90"/>
              <w:tabs>
                <w:tab w:val="left" w:pos="2488"/>
              </w:tabs>
              <w:wordWrap/>
              <w:spacing w:line="400" w:lineRule="exact"/>
              <w:ind w:left="687" w:right="284" w:hanging="403"/>
              <w:rPr>
                <w:rFonts w:ascii="Arial" w:eastAsia="宋体" w:hAnsi="Arial" w:cs="Arial"/>
                <w:bCs/>
                <w:sz w:val="21"/>
                <w:szCs w:val="21"/>
                <w:lang w:eastAsia="zh-CN"/>
              </w:rPr>
            </w:pPr>
            <w:r w:rsidRPr="00AF26F2">
              <w:rPr>
                <w:rFonts w:ascii="Arial" w:eastAsia="宋体" w:hAnsi="Arial" w:cs="Arial"/>
                <w:bCs/>
                <w:sz w:val="21"/>
                <w:szCs w:val="21"/>
                <w:lang w:eastAsia="zh-CN"/>
              </w:rPr>
              <w:t>爆炸极限</w:t>
            </w:r>
          </w:p>
        </w:tc>
        <w:tc>
          <w:tcPr>
            <w:tcW w:w="7368" w:type="dxa"/>
            <w:gridSpan w:val="5"/>
            <w:vAlign w:val="center"/>
          </w:tcPr>
          <w:p w14:paraId="3494C489" w14:textId="77777777" w:rsidR="00A769C2" w:rsidRPr="00AF26F2" w:rsidRDefault="00A769C2">
            <w:pPr>
              <w:pStyle w:val="aa"/>
              <w:wordWrap/>
              <w:spacing w:line="400" w:lineRule="exact"/>
              <w:rPr>
                <w:rFonts w:eastAsia="宋体" w:cs="Arial"/>
                <w:bCs/>
                <w:sz w:val="21"/>
                <w:szCs w:val="21"/>
                <w:lang w:eastAsia="zh-CN"/>
              </w:rPr>
            </w:pPr>
            <w:r w:rsidRPr="00AF26F2">
              <w:rPr>
                <w:rFonts w:eastAsia="宋体" w:cs="Arial"/>
                <w:bCs/>
                <w:sz w:val="21"/>
                <w:szCs w:val="21"/>
                <w:lang w:eastAsia="zh-CN"/>
              </w:rPr>
              <w:t>无资料</w:t>
            </w:r>
          </w:p>
        </w:tc>
      </w:tr>
      <w:tr w:rsidR="00A769C2" w:rsidRPr="00AF26F2" w14:paraId="778C9FE7" w14:textId="77777777" w:rsidTr="009948BD">
        <w:trPr>
          <w:jc w:val="center"/>
        </w:trPr>
        <w:tc>
          <w:tcPr>
            <w:tcW w:w="2834" w:type="dxa"/>
            <w:vAlign w:val="center"/>
          </w:tcPr>
          <w:p w14:paraId="41F8ECB1" w14:textId="77777777" w:rsidR="00A769C2" w:rsidRPr="00AF26F2" w:rsidRDefault="00A769C2">
            <w:pPr>
              <w:pStyle w:val="90"/>
              <w:tabs>
                <w:tab w:val="left" w:pos="2488"/>
              </w:tabs>
              <w:wordWrap/>
              <w:spacing w:line="400" w:lineRule="exact"/>
              <w:ind w:left="687" w:right="284" w:hanging="403"/>
              <w:rPr>
                <w:rFonts w:ascii="Arial" w:eastAsia="宋体" w:hAnsi="Arial" w:cs="Arial"/>
                <w:bCs/>
                <w:sz w:val="21"/>
                <w:szCs w:val="21"/>
                <w:lang w:eastAsia="zh-CN"/>
              </w:rPr>
            </w:pPr>
            <w:r w:rsidRPr="00AF26F2">
              <w:rPr>
                <w:rFonts w:ascii="Arial" w:eastAsia="宋体" w:hAnsi="Arial" w:cs="Arial"/>
                <w:bCs/>
                <w:sz w:val="21"/>
                <w:szCs w:val="21"/>
                <w:lang w:eastAsia="zh-CN"/>
              </w:rPr>
              <w:t>蒸汽压</w:t>
            </w:r>
          </w:p>
        </w:tc>
        <w:tc>
          <w:tcPr>
            <w:tcW w:w="7368" w:type="dxa"/>
            <w:gridSpan w:val="5"/>
            <w:vAlign w:val="center"/>
          </w:tcPr>
          <w:p w14:paraId="059D1DCB" w14:textId="77777777" w:rsidR="00A769C2" w:rsidRPr="00AF26F2" w:rsidRDefault="00A769C2" w:rsidP="00AF26F2">
            <w:pPr>
              <w:pStyle w:val="aa"/>
              <w:wordWrap/>
              <w:spacing w:line="400" w:lineRule="exact"/>
              <w:rPr>
                <w:rFonts w:eastAsia="宋体" w:cs="Arial"/>
                <w:bCs/>
                <w:color w:val="auto"/>
                <w:sz w:val="21"/>
                <w:szCs w:val="21"/>
                <w:lang w:eastAsia="zh-CN"/>
              </w:rPr>
            </w:pPr>
            <w:r w:rsidRPr="00AF26F2">
              <w:rPr>
                <w:rFonts w:eastAsia="宋体" w:cs="Arial" w:hint="eastAsia"/>
                <w:bCs/>
                <w:color w:val="auto"/>
                <w:sz w:val="21"/>
                <w:szCs w:val="21"/>
                <w:lang w:eastAsia="zh-CN"/>
              </w:rPr>
              <w:t>无资料</w:t>
            </w:r>
          </w:p>
        </w:tc>
      </w:tr>
      <w:tr w:rsidR="00A769C2" w:rsidRPr="00AF26F2" w14:paraId="74402613" w14:textId="77777777" w:rsidTr="009948BD">
        <w:trPr>
          <w:jc w:val="center"/>
        </w:trPr>
        <w:tc>
          <w:tcPr>
            <w:tcW w:w="2834" w:type="dxa"/>
            <w:vAlign w:val="center"/>
          </w:tcPr>
          <w:p w14:paraId="68DF52BB" w14:textId="77777777" w:rsidR="00A769C2" w:rsidRPr="00AF26F2" w:rsidRDefault="00A769C2">
            <w:pPr>
              <w:pStyle w:val="90"/>
              <w:tabs>
                <w:tab w:val="left" w:pos="2488"/>
              </w:tabs>
              <w:wordWrap/>
              <w:spacing w:line="400" w:lineRule="exact"/>
              <w:ind w:left="687" w:right="284" w:hanging="403"/>
              <w:rPr>
                <w:rFonts w:ascii="Arial" w:eastAsia="宋体" w:hAnsi="Arial" w:cs="Arial"/>
                <w:bCs/>
                <w:sz w:val="21"/>
                <w:szCs w:val="21"/>
                <w:lang w:eastAsia="zh-CN"/>
              </w:rPr>
            </w:pPr>
            <w:r w:rsidRPr="00AF26F2">
              <w:rPr>
                <w:rFonts w:ascii="Arial" w:eastAsia="宋体" w:hAnsi="Arial" w:cs="Arial"/>
                <w:bCs/>
                <w:sz w:val="21"/>
                <w:szCs w:val="21"/>
                <w:lang w:eastAsia="zh-CN"/>
              </w:rPr>
              <w:t>蒸汽密度</w:t>
            </w:r>
          </w:p>
        </w:tc>
        <w:tc>
          <w:tcPr>
            <w:tcW w:w="7368" w:type="dxa"/>
            <w:gridSpan w:val="5"/>
            <w:vAlign w:val="center"/>
          </w:tcPr>
          <w:p w14:paraId="5A75CCD6" w14:textId="77777777" w:rsidR="00A769C2" w:rsidRPr="00AF26F2" w:rsidRDefault="00A769C2">
            <w:pPr>
              <w:pStyle w:val="aa"/>
              <w:wordWrap/>
              <w:spacing w:line="400" w:lineRule="exact"/>
              <w:rPr>
                <w:rFonts w:eastAsia="宋体" w:cs="Arial"/>
                <w:bCs/>
                <w:color w:val="auto"/>
                <w:sz w:val="21"/>
                <w:szCs w:val="21"/>
                <w:lang w:eastAsia="zh-CN"/>
              </w:rPr>
            </w:pPr>
            <w:r w:rsidRPr="00AF26F2">
              <w:rPr>
                <w:rFonts w:eastAsia="宋体" w:cs="Arial"/>
                <w:bCs/>
                <w:color w:val="auto"/>
                <w:sz w:val="21"/>
                <w:szCs w:val="21"/>
                <w:lang w:eastAsia="zh-CN"/>
              </w:rPr>
              <w:t>&gt;1(</w:t>
            </w:r>
            <w:r w:rsidRPr="00AF26F2">
              <w:rPr>
                <w:rFonts w:eastAsia="宋体" w:cs="Arial"/>
                <w:bCs/>
                <w:color w:val="auto"/>
                <w:sz w:val="21"/>
                <w:szCs w:val="21"/>
                <w:lang w:eastAsia="zh-CN"/>
              </w:rPr>
              <w:t>空气</w:t>
            </w:r>
            <w:r w:rsidRPr="00AF26F2">
              <w:rPr>
                <w:rFonts w:eastAsia="宋体" w:cs="Arial"/>
                <w:bCs/>
                <w:color w:val="auto"/>
                <w:sz w:val="21"/>
                <w:szCs w:val="21"/>
                <w:lang w:eastAsia="zh-CN"/>
              </w:rPr>
              <w:t>=1)</w:t>
            </w:r>
          </w:p>
        </w:tc>
      </w:tr>
      <w:tr w:rsidR="00A769C2" w:rsidRPr="00AF26F2" w14:paraId="1B7F2BE9" w14:textId="77777777" w:rsidTr="009948BD">
        <w:trPr>
          <w:jc w:val="center"/>
        </w:trPr>
        <w:tc>
          <w:tcPr>
            <w:tcW w:w="2834" w:type="dxa"/>
            <w:vAlign w:val="center"/>
          </w:tcPr>
          <w:p w14:paraId="5C019C2A" w14:textId="77777777" w:rsidR="00A769C2" w:rsidRPr="00AF26F2" w:rsidRDefault="00A769C2">
            <w:pPr>
              <w:pStyle w:val="90"/>
              <w:tabs>
                <w:tab w:val="left" w:pos="2488"/>
              </w:tabs>
              <w:wordWrap/>
              <w:spacing w:line="400" w:lineRule="exact"/>
              <w:ind w:left="687" w:right="284" w:hanging="403"/>
              <w:rPr>
                <w:rFonts w:ascii="Arial" w:eastAsia="宋体" w:hAnsi="Arial" w:cs="Arial"/>
                <w:bCs/>
                <w:sz w:val="21"/>
                <w:szCs w:val="21"/>
                <w:lang w:eastAsia="zh-CN"/>
              </w:rPr>
            </w:pPr>
            <w:r w:rsidRPr="00AF26F2">
              <w:rPr>
                <w:rFonts w:ascii="Arial" w:eastAsia="宋体" w:hAnsi="Arial" w:cs="Arial"/>
                <w:bCs/>
                <w:sz w:val="21"/>
                <w:szCs w:val="21"/>
                <w:lang w:eastAsia="zh-CN"/>
              </w:rPr>
              <w:t>密度</w:t>
            </w:r>
          </w:p>
        </w:tc>
        <w:tc>
          <w:tcPr>
            <w:tcW w:w="7368" w:type="dxa"/>
            <w:gridSpan w:val="5"/>
            <w:vAlign w:val="center"/>
          </w:tcPr>
          <w:p w14:paraId="44D0DB70" w14:textId="5CEE02F4" w:rsidR="00A769C2" w:rsidRPr="00AF26F2" w:rsidRDefault="00A769C2" w:rsidP="001652F2">
            <w:pPr>
              <w:pStyle w:val="aa"/>
              <w:wordWrap/>
              <w:spacing w:line="400" w:lineRule="exact"/>
              <w:rPr>
                <w:rFonts w:eastAsia="宋体" w:cs="Arial"/>
                <w:bCs/>
                <w:color w:val="auto"/>
                <w:sz w:val="21"/>
                <w:szCs w:val="21"/>
                <w:lang w:eastAsia="zh-CN"/>
              </w:rPr>
            </w:pPr>
            <w:r w:rsidRPr="00AF26F2">
              <w:rPr>
                <w:rFonts w:eastAsia="宋体" w:cs="Arial" w:hint="eastAsia"/>
                <w:bCs/>
                <w:color w:val="auto"/>
                <w:sz w:val="21"/>
                <w:szCs w:val="21"/>
                <w:lang w:eastAsia="zh-CN"/>
              </w:rPr>
              <w:t>0.</w:t>
            </w:r>
            <w:r>
              <w:rPr>
                <w:rFonts w:eastAsia="宋体" w:cs="Arial" w:hint="eastAsia"/>
                <w:bCs/>
                <w:color w:val="auto"/>
                <w:sz w:val="21"/>
                <w:szCs w:val="21"/>
                <w:lang w:eastAsia="zh-CN"/>
              </w:rPr>
              <w:t>9</w:t>
            </w:r>
            <w:r w:rsidR="00EC6254">
              <w:rPr>
                <w:rFonts w:eastAsia="宋体" w:cs="Arial" w:hint="eastAsia"/>
                <w:bCs/>
                <w:color w:val="auto"/>
                <w:sz w:val="21"/>
                <w:szCs w:val="21"/>
                <w:lang w:eastAsia="zh-CN"/>
              </w:rPr>
              <w:t>9</w:t>
            </w:r>
            <w:r w:rsidR="003846AF">
              <w:rPr>
                <w:rFonts w:eastAsia="宋体" w:cs="Arial" w:hint="eastAsia"/>
                <w:bCs/>
                <w:color w:val="auto"/>
                <w:sz w:val="21"/>
                <w:szCs w:val="21"/>
                <w:lang w:eastAsia="zh-CN"/>
              </w:rPr>
              <w:t>0</w:t>
            </w:r>
            <w:r w:rsidRPr="00AF26F2">
              <w:rPr>
                <w:rFonts w:eastAsia="宋体" w:cs="Arial"/>
                <w:bCs/>
                <w:color w:val="auto"/>
                <w:sz w:val="21"/>
                <w:szCs w:val="21"/>
                <w:lang w:eastAsia="zh-CN"/>
              </w:rPr>
              <w:t>-</w:t>
            </w:r>
            <w:r>
              <w:rPr>
                <w:rFonts w:eastAsia="宋体" w:cs="Arial" w:hint="eastAsia"/>
                <w:bCs/>
                <w:color w:val="auto"/>
                <w:sz w:val="21"/>
                <w:szCs w:val="21"/>
                <w:lang w:eastAsia="zh-CN"/>
              </w:rPr>
              <w:t>1.</w:t>
            </w:r>
            <w:r w:rsidR="003846AF">
              <w:rPr>
                <w:rFonts w:eastAsia="宋体" w:cs="Arial" w:hint="eastAsia"/>
                <w:bCs/>
                <w:color w:val="auto"/>
                <w:sz w:val="21"/>
                <w:szCs w:val="21"/>
                <w:lang w:eastAsia="zh-CN"/>
              </w:rPr>
              <w:t>0</w:t>
            </w:r>
            <w:r w:rsidR="001652F2">
              <w:rPr>
                <w:rFonts w:eastAsia="宋体" w:cs="Arial" w:hint="eastAsia"/>
                <w:bCs/>
                <w:color w:val="auto"/>
                <w:sz w:val="21"/>
                <w:szCs w:val="21"/>
                <w:lang w:eastAsia="zh-CN"/>
              </w:rPr>
              <w:t>20</w:t>
            </w:r>
            <w:r w:rsidRPr="00AF26F2">
              <w:rPr>
                <w:rFonts w:eastAsia="宋体" w:cs="Arial" w:hint="eastAsia"/>
                <w:bCs/>
                <w:color w:val="auto"/>
                <w:sz w:val="21"/>
                <w:szCs w:val="21"/>
                <w:lang w:eastAsia="zh-CN"/>
              </w:rPr>
              <w:t>g/l</w:t>
            </w:r>
            <w:r w:rsidRPr="00AF26F2">
              <w:rPr>
                <w:rFonts w:eastAsia="宋体" w:cs="Arial"/>
                <w:bCs/>
                <w:color w:val="auto"/>
                <w:sz w:val="21"/>
                <w:szCs w:val="21"/>
                <w:lang w:eastAsia="zh-CN"/>
              </w:rPr>
              <w:t>（</w:t>
            </w:r>
            <w:smartTag w:uri="urn:schemas-microsoft-com:office:smarttags" w:element="chmetcnv">
              <w:smartTagPr>
                <w:attr w:name="TCSC" w:val="0"/>
                <w:attr w:name="NumberType" w:val="1"/>
                <w:attr w:name="Negative" w:val="False"/>
                <w:attr w:name="HasSpace" w:val="False"/>
                <w:attr w:name="SourceValue" w:val="20"/>
                <w:attr w:name="UnitName" w:val="℃"/>
              </w:smartTagPr>
              <w:r w:rsidRPr="00AF26F2">
                <w:rPr>
                  <w:rFonts w:eastAsia="宋体" w:cs="Arial"/>
                  <w:bCs/>
                  <w:color w:val="auto"/>
                  <w:sz w:val="21"/>
                  <w:szCs w:val="21"/>
                  <w:lang w:eastAsia="zh-CN"/>
                </w:rPr>
                <w:t>20</w:t>
              </w:r>
              <w:r w:rsidRPr="00AF26F2">
                <w:rPr>
                  <w:rFonts w:ascii="宋体" w:eastAsia="宋体" w:hAnsi="宋体" w:cs="宋体" w:hint="eastAsia"/>
                  <w:bCs/>
                  <w:sz w:val="21"/>
                  <w:szCs w:val="21"/>
                  <w:lang w:eastAsia="zh-CN"/>
                </w:rPr>
                <w:t>℃</w:t>
              </w:r>
            </w:smartTag>
            <w:r w:rsidRPr="00AF26F2">
              <w:rPr>
                <w:rFonts w:eastAsia="宋体" w:cs="Arial"/>
                <w:bCs/>
                <w:color w:val="auto"/>
                <w:sz w:val="21"/>
                <w:szCs w:val="21"/>
                <w:lang w:eastAsia="zh-CN"/>
              </w:rPr>
              <w:t>）</w:t>
            </w:r>
          </w:p>
        </w:tc>
      </w:tr>
      <w:tr w:rsidR="00A769C2" w:rsidRPr="00AF26F2" w14:paraId="6D442C2D" w14:textId="77777777" w:rsidTr="009948BD">
        <w:trPr>
          <w:jc w:val="center"/>
        </w:trPr>
        <w:tc>
          <w:tcPr>
            <w:tcW w:w="2834" w:type="dxa"/>
            <w:vAlign w:val="center"/>
          </w:tcPr>
          <w:p w14:paraId="78C44369" w14:textId="77777777" w:rsidR="00A769C2" w:rsidRPr="00AF26F2" w:rsidRDefault="00A769C2">
            <w:pPr>
              <w:pStyle w:val="90"/>
              <w:tabs>
                <w:tab w:val="left" w:pos="2488"/>
              </w:tabs>
              <w:wordWrap/>
              <w:spacing w:line="400" w:lineRule="exact"/>
              <w:ind w:left="687" w:right="284" w:hanging="403"/>
              <w:rPr>
                <w:rFonts w:ascii="Arial" w:eastAsia="宋体" w:hAnsi="Arial" w:cs="Arial"/>
                <w:bCs/>
                <w:sz w:val="21"/>
                <w:szCs w:val="21"/>
                <w:lang w:eastAsia="zh-CN"/>
              </w:rPr>
            </w:pPr>
            <w:r w:rsidRPr="00AF26F2">
              <w:rPr>
                <w:rFonts w:ascii="Arial" w:eastAsia="宋体" w:hAnsi="Arial" w:cs="Arial"/>
                <w:bCs/>
                <w:sz w:val="21"/>
                <w:szCs w:val="21"/>
                <w:lang w:eastAsia="zh-CN"/>
              </w:rPr>
              <w:t>溶解性</w:t>
            </w:r>
          </w:p>
        </w:tc>
        <w:tc>
          <w:tcPr>
            <w:tcW w:w="7368" w:type="dxa"/>
            <w:gridSpan w:val="5"/>
            <w:vAlign w:val="center"/>
          </w:tcPr>
          <w:p w14:paraId="1C5B1513" w14:textId="77777777" w:rsidR="00A769C2" w:rsidRPr="00AF26F2" w:rsidRDefault="00A769C2">
            <w:pPr>
              <w:pStyle w:val="a9"/>
              <w:wordWrap/>
              <w:spacing w:line="400" w:lineRule="exact"/>
              <w:ind w:left="0"/>
              <w:rPr>
                <w:rFonts w:ascii="Arial" w:eastAsia="宋体" w:hAnsi="Arial" w:cs="Arial"/>
                <w:bCs/>
                <w:spacing w:val="0"/>
                <w:sz w:val="21"/>
                <w:szCs w:val="21"/>
                <w:lang w:eastAsia="zh-CN"/>
              </w:rPr>
            </w:pPr>
            <w:r w:rsidRPr="00AF26F2">
              <w:rPr>
                <w:rFonts w:ascii="Arial" w:eastAsia="宋体" w:hAnsi="Arial" w:cs="Arial"/>
                <w:bCs/>
                <w:spacing w:val="0"/>
                <w:sz w:val="21"/>
                <w:szCs w:val="21"/>
                <w:lang w:eastAsia="zh-CN"/>
              </w:rPr>
              <w:t>不溶于水</w:t>
            </w:r>
          </w:p>
        </w:tc>
      </w:tr>
      <w:tr w:rsidR="00A769C2" w:rsidRPr="00AF26F2" w14:paraId="7A29A310" w14:textId="77777777" w:rsidTr="009948BD">
        <w:trPr>
          <w:jc w:val="center"/>
        </w:trPr>
        <w:tc>
          <w:tcPr>
            <w:tcW w:w="2834" w:type="dxa"/>
            <w:vAlign w:val="center"/>
          </w:tcPr>
          <w:p w14:paraId="6B5FB5FA" w14:textId="77777777" w:rsidR="00A769C2" w:rsidRPr="00AF26F2" w:rsidRDefault="00A769C2">
            <w:pPr>
              <w:pStyle w:val="90"/>
              <w:tabs>
                <w:tab w:val="left" w:pos="2488"/>
              </w:tabs>
              <w:wordWrap/>
              <w:spacing w:line="400" w:lineRule="exact"/>
              <w:ind w:left="687" w:right="284" w:hanging="403"/>
              <w:rPr>
                <w:rFonts w:ascii="Arial" w:eastAsia="宋体" w:hAnsi="Arial" w:cs="Arial"/>
                <w:bCs/>
                <w:sz w:val="21"/>
                <w:szCs w:val="21"/>
                <w:lang w:eastAsia="zh-CN"/>
              </w:rPr>
            </w:pPr>
            <w:r w:rsidRPr="00AF26F2">
              <w:rPr>
                <w:rFonts w:ascii="Arial" w:eastAsia="宋体" w:hAnsi="Arial" w:cs="Arial"/>
                <w:bCs/>
                <w:sz w:val="21"/>
                <w:szCs w:val="21"/>
                <w:lang w:eastAsia="zh-CN"/>
              </w:rPr>
              <w:t>辛醇</w:t>
            </w:r>
            <w:r w:rsidRPr="00AF26F2">
              <w:rPr>
                <w:rFonts w:ascii="Arial" w:eastAsia="宋体" w:hAnsi="Arial" w:cs="Arial"/>
                <w:bCs/>
                <w:sz w:val="21"/>
                <w:szCs w:val="21"/>
                <w:lang w:eastAsia="zh-CN"/>
              </w:rPr>
              <w:t>/</w:t>
            </w:r>
            <w:r w:rsidRPr="00AF26F2">
              <w:rPr>
                <w:rFonts w:ascii="Arial" w:eastAsia="宋体" w:hAnsi="Arial" w:cs="Arial"/>
                <w:bCs/>
                <w:sz w:val="21"/>
                <w:szCs w:val="21"/>
                <w:lang w:eastAsia="zh-CN"/>
              </w:rPr>
              <w:t>水分配系数</w:t>
            </w:r>
          </w:p>
        </w:tc>
        <w:tc>
          <w:tcPr>
            <w:tcW w:w="7368" w:type="dxa"/>
            <w:gridSpan w:val="5"/>
            <w:vAlign w:val="center"/>
          </w:tcPr>
          <w:p w14:paraId="51D52CEF" w14:textId="77777777" w:rsidR="00A769C2" w:rsidRPr="00AF26F2" w:rsidRDefault="00A769C2">
            <w:pPr>
              <w:pStyle w:val="aa"/>
              <w:wordWrap/>
              <w:spacing w:line="400" w:lineRule="exact"/>
              <w:rPr>
                <w:rFonts w:eastAsia="宋体" w:cs="Arial"/>
                <w:bCs/>
                <w:color w:val="auto"/>
                <w:sz w:val="21"/>
                <w:szCs w:val="21"/>
                <w:lang w:eastAsia="zh-CN"/>
              </w:rPr>
            </w:pPr>
            <w:r w:rsidRPr="00AF26F2">
              <w:rPr>
                <w:rFonts w:eastAsia="宋体" w:cs="Arial" w:hint="eastAsia"/>
                <w:bCs/>
                <w:color w:val="auto"/>
                <w:sz w:val="21"/>
                <w:szCs w:val="21"/>
                <w:lang w:eastAsia="zh-CN"/>
              </w:rPr>
              <w:t>无资料</w:t>
            </w:r>
          </w:p>
        </w:tc>
      </w:tr>
      <w:tr w:rsidR="00A769C2" w14:paraId="7B0702ED" w14:textId="77777777" w:rsidTr="009948BD">
        <w:trPr>
          <w:jc w:val="center"/>
        </w:trPr>
        <w:tc>
          <w:tcPr>
            <w:tcW w:w="2834" w:type="dxa"/>
            <w:vAlign w:val="center"/>
          </w:tcPr>
          <w:p w14:paraId="2A619FA4" w14:textId="77777777" w:rsidR="00A769C2" w:rsidRPr="00AF26F2" w:rsidRDefault="00A769C2">
            <w:pPr>
              <w:pStyle w:val="90"/>
              <w:tabs>
                <w:tab w:val="left" w:pos="2488"/>
              </w:tabs>
              <w:wordWrap/>
              <w:spacing w:line="400" w:lineRule="exact"/>
              <w:ind w:left="687" w:right="284" w:hanging="403"/>
              <w:rPr>
                <w:rFonts w:ascii="Arial" w:eastAsia="宋体" w:hAnsi="Arial" w:cs="Arial"/>
                <w:bCs/>
                <w:sz w:val="21"/>
                <w:szCs w:val="21"/>
                <w:lang w:eastAsia="zh-CN"/>
              </w:rPr>
            </w:pPr>
            <w:r w:rsidRPr="00AF26F2">
              <w:rPr>
                <w:rFonts w:ascii="Arial" w:eastAsia="宋体" w:hAnsi="Arial" w:cs="Arial"/>
                <w:bCs/>
                <w:sz w:val="21"/>
                <w:szCs w:val="21"/>
                <w:lang w:eastAsia="zh-CN"/>
              </w:rPr>
              <w:t>自燃温度</w:t>
            </w:r>
          </w:p>
        </w:tc>
        <w:tc>
          <w:tcPr>
            <w:tcW w:w="7368" w:type="dxa"/>
            <w:gridSpan w:val="5"/>
            <w:vAlign w:val="center"/>
          </w:tcPr>
          <w:p w14:paraId="7E360FBF" w14:textId="77777777" w:rsidR="00A769C2" w:rsidRDefault="00A769C2" w:rsidP="001652F2">
            <w:pPr>
              <w:pStyle w:val="aa"/>
              <w:wordWrap/>
              <w:spacing w:line="400" w:lineRule="exact"/>
              <w:rPr>
                <w:rFonts w:eastAsia="宋体" w:cs="Arial"/>
                <w:bCs/>
                <w:sz w:val="21"/>
                <w:szCs w:val="21"/>
                <w:lang w:eastAsia="zh-CN"/>
              </w:rPr>
            </w:pPr>
            <w:r w:rsidRPr="00AF26F2">
              <w:rPr>
                <w:rFonts w:eastAsia="宋体" w:cs="Arial"/>
                <w:bCs/>
                <w:color w:val="auto"/>
                <w:sz w:val="21"/>
                <w:szCs w:val="21"/>
                <w:lang w:eastAsia="zh-CN"/>
              </w:rPr>
              <w:t>&gt;2</w:t>
            </w:r>
            <w:r w:rsidR="001652F2">
              <w:rPr>
                <w:rFonts w:eastAsia="宋体" w:cs="Arial" w:hint="eastAsia"/>
                <w:bCs/>
                <w:color w:val="auto"/>
                <w:sz w:val="21"/>
                <w:szCs w:val="21"/>
                <w:lang w:eastAsia="zh-CN"/>
              </w:rPr>
              <w:t>8</w:t>
            </w:r>
            <w:r w:rsidRPr="00AF26F2">
              <w:rPr>
                <w:rFonts w:eastAsia="宋体" w:cs="Arial"/>
                <w:bCs/>
                <w:color w:val="auto"/>
                <w:sz w:val="21"/>
                <w:szCs w:val="21"/>
                <w:lang w:eastAsia="zh-CN"/>
              </w:rPr>
              <w:t>0</w:t>
            </w:r>
            <w:r w:rsidRPr="00AF26F2">
              <w:rPr>
                <w:rFonts w:ascii="宋体" w:eastAsia="宋体" w:hAnsi="宋体" w:cs="宋体" w:hint="eastAsia"/>
                <w:bCs/>
                <w:color w:val="auto"/>
                <w:sz w:val="21"/>
                <w:szCs w:val="21"/>
                <w:lang w:eastAsia="zh-CN"/>
              </w:rPr>
              <w:t>℃</w:t>
            </w:r>
          </w:p>
        </w:tc>
      </w:tr>
      <w:tr w:rsidR="00A769C2" w14:paraId="558DC9D2" w14:textId="77777777" w:rsidTr="009948BD">
        <w:trPr>
          <w:jc w:val="center"/>
        </w:trPr>
        <w:tc>
          <w:tcPr>
            <w:tcW w:w="2834" w:type="dxa"/>
            <w:vAlign w:val="center"/>
          </w:tcPr>
          <w:p w14:paraId="570837B5" w14:textId="77777777" w:rsidR="00A769C2" w:rsidRDefault="00A769C2">
            <w:pPr>
              <w:pStyle w:val="90"/>
              <w:tabs>
                <w:tab w:val="left" w:pos="2488"/>
              </w:tabs>
              <w:wordWrap/>
              <w:spacing w:line="400" w:lineRule="exact"/>
              <w:ind w:left="687" w:right="284" w:hanging="403"/>
              <w:rPr>
                <w:rFonts w:ascii="Arial" w:eastAsia="宋体" w:hAnsi="Arial" w:cs="Arial"/>
                <w:bCs/>
                <w:sz w:val="21"/>
                <w:szCs w:val="21"/>
                <w:lang w:eastAsia="zh-CN"/>
              </w:rPr>
            </w:pPr>
            <w:r>
              <w:rPr>
                <w:rFonts w:ascii="Arial" w:eastAsia="宋体" w:hAnsi="Arial" w:cs="Arial"/>
                <w:bCs/>
                <w:sz w:val="21"/>
                <w:szCs w:val="21"/>
                <w:lang w:eastAsia="zh-CN"/>
              </w:rPr>
              <w:t>分解温度</w:t>
            </w:r>
          </w:p>
        </w:tc>
        <w:tc>
          <w:tcPr>
            <w:tcW w:w="7368" w:type="dxa"/>
            <w:gridSpan w:val="5"/>
            <w:vAlign w:val="center"/>
          </w:tcPr>
          <w:p w14:paraId="714DED19" w14:textId="77777777" w:rsidR="00A769C2" w:rsidRDefault="00A769C2">
            <w:pPr>
              <w:pStyle w:val="a9"/>
              <w:wordWrap/>
              <w:spacing w:line="400" w:lineRule="exact"/>
              <w:ind w:left="0"/>
              <w:rPr>
                <w:rFonts w:ascii="Arial" w:eastAsia="宋体" w:hAnsi="Arial" w:cs="Arial"/>
                <w:bCs/>
                <w:spacing w:val="0"/>
                <w:sz w:val="21"/>
                <w:szCs w:val="21"/>
                <w:lang w:eastAsia="zh-CN"/>
              </w:rPr>
            </w:pPr>
            <w:r>
              <w:rPr>
                <w:rFonts w:ascii="Arial" w:eastAsia="宋体" w:hAnsi="Arial" w:cs="Arial"/>
                <w:bCs/>
                <w:sz w:val="21"/>
                <w:szCs w:val="21"/>
                <w:lang w:eastAsia="zh-CN"/>
              </w:rPr>
              <w:t>无资料</w:t>
            </w:r>
          </w:p>
        </w:tc>
      </w:tr>
      <w:tr w:rsidR="00A769C2" w14:paraId="631AD9AC" w14:textId="77777777" w:rsidTr="009948BD">
        <w:trPr>
          <w:jc w:val="center"/>
        </w:trPr>
        <w:tc>
          <w:tcPr>
            <w:tcW w:w="2834" w:type="dxa"/>
            <w:vAlign w:val="center"/>
          </w:tcPr>
          <w:p w14:paraId="3B84734D" w14:textId="77777777" w:rsidR="00A769C2" w:rsidRDefault="00A769C2">
            <w:pPr>
              <w:pStyle w:val="90"/>
              <w:tabs>
                <w:tab w:val="left" w:pos="2488"/>
              </w:tabs>
              <w:wordWrap/>
              <w:spacing w:line="400" w:lineRule="exact"/>
              <w:ind w:left="687" w:right="284" w:hanging="403"/>
              <w:rPr>
                <w:rFonts w:ascii="Arial" w:eastAsia="宋体" w:hAnsi="Arial" w:cs="Arial"/>
                <w:bCs/>
                <w:sz w:val="21"/>
                <w:szCs w:val="21"/>
                <w:lang w:eastAsia="zh-CN"/>
              </w:rPr>
            </w:pPr>
            <w:r>
              <w:rPr>
                <w:rFonts w:ascii="Arial" w:eastAsia="宋体" w:hAnsi="Arial" w:cs="Arial"/>
                <w:bCs/>
                <w:sz w:val="21"/>
                <w:szCs w:val="21"/>
                <w:lang w:eastAsia="zh-CN"/>
              </w:rPr>
              <w:t>运动黏度</w:t>
            </w:r>
          </w:p>
        </w:tc>
        <w:tc>
          <w:tcPr>
            <w:tcW w:w="7368" w:type="dxa"/>
            <w:gridSpan w:val="5"/>
            <w:vAlign w:val="center"/>
          </w:tcPr>
          <w:p w14:paraId="63482E08" w14:textId="77777777" w:rsidR="00A769C2" w:rsidRDefault="001652F2" w:rsidP="001652F2">
            <w:pPr>
              <w:pStyle w:val="a9"/>
              <w:wordWrap/>
              <w:spacing w:afterLines="50" w:after="180" w:line="400" w:lineRule="exact"/>
              <w:ind w:left="0"/>
              <w:rPr>
                <w:rFonts w:ascii="Arial" w:eastAsia="宋体" w:hAnsi="Arial" w:cs="Arial"/>
                <w:bCs/>
                <w:spacing w:val="0"/>
                <w:sz w:val="21"/>
                <w:szCs w:val="21"/>
                <w:lang w:eastAsia="zh-CN"/>
              </w:rPr>
            </w:pPr>
            <w:r>
              <w:rPr>
                <w:rFonts w:ascii="Arial" w:eastAsia="宋体" w:hAnsi="Arial" w:cs="Arial" w:hint="eastAsia"/>
                <w:bCs/>
                <w:spacing w:val="0"/>
                <w:sz w:val="21"/>
                <w:szCs w:val="21"/>
                <w:lang w:eastAsia="zh-CN"/>
              </w:rPr>
              <w:t>61.20</w:t>
            </w:r>
            <w:r w:rsidR="00A769C2">
              <w:rPr>
                <w:rFonts w:ascii="Arial" w:eastAsia="宋体" w:hAnsi="Arial" w:cs="Arial"/>
                <w:bCs/>
                <w:spacing w:val="0"/>
                <w:sz w:val="21"/>
                <w:szCs w:val="21"/>
                <w:lang w:eastAsia="zh-CN"/>
              </w:rPr>
              <w:t>-</w:t>
            </w:r>
            <w:r>
              <w:rPr>
                <w:rFonts w:ascii="Arial" w:eastAsia="宋体" w:hAnsi="Arial" w:cs="Arial" w:hint="eastAsia"/>
                <w:bCs/>
                <w:spacing w:val="0"/>
                <w:sz w:val="21"/>
                <w:szCs w:val="21"/>
                <w:lang w:eastAsia="zh-CN"/>
              </w:rPr>
              <w:t>74.80</w:t>
            </w:r>
            <w:r w:rsidR="00A769C2">
              <w:rPr>
                <w:rFonts w:ascii="Arial" w:eastAsia="宋体" w:hAnsi="Arial" w:cs="Arial"/>
                <w:bCs/>
                <w:spacing w:val="0"/>
                <w:sz w:val="21"/>
                <w:szCs w:val="21"/>
                <w:lang w:eastAsia="zh-CN"/>
              </w:rPr>
              <w:t>mm</w:t>
            </w:r>
            <w:r w:rsidR="00A769C2">
              <w:rPr>
                <w:rFonts w:ascii="Arial" w:eastAsia="宋体" w:hAnsi="Arial" w:cs="Arial"/>
                <w:bCs/>
                <w:spacing w:val="0"/>
                <w:sz w:val="21"/>
                <w:szCs w:val="21"/>
                <w:vertAlign w:val="superscript"/>
                <w:lang w:eastAsia="zh-CN"/>
              </w:rPr>
              <w:t>2</w:t>
            </w:r>
            <w:r w:rsidR="00A769C2">
              <w:rPr>
                <w:rFonts w:ascii="Arial" w:eastAsia="宋体" w:hAnsi="Arial" w:cs="Arial"/>
                <w:bCs/>
                <w:spacing w:val="0"/>
                <w:sz w:val="21"/>
                <w:szCs w:val="21"/>
                <w:lang w:eastAsia="zh-CN"/>
              </w:rPr>
              <w:t>/s</w:t>
            </w:r>
            <w:r w:rsidR="00A769C2">
              <w:rPr>
                <w:rFonts w:ascii="Arial" w:eastAsia="宋体" w:hAnsi="Arial" w:cs="Arial"/>
                <w:bCs/>
                <w:spacing w:val="0"/>
                <w:sz w:val="21"/>
                <w:szCs w:val="21"/>
                <w:vertAlign w:val="superscript"/>
                <w:lang w:eastAsia="zh-CN"/>
              </w:rPr>
              <w:t xml:space="preserve"> </w:t>
            </w:r>
            <w:r w:rsidR="00A769C2">
              <w:rPr>
                <w:rFonts w:ascii="Arial" w:eastAsia="宋体" w:hAnsi="Arial" w:cs="Arial"/>
                <w:bCs/>
                <w:spacing w:val="0"/>
                <w:sz w:val="21"/>
                <w:szCs w:val="21"/>
                <w:lang w:eastAsia="zh-CN"/>
              </w:rPr>
              <w:t>@</w:t>
            </w:r>
            <w:r w:rsidR="0082331A">
              <w:rPr>
                <w:rFonts w:ascii="Arial" w:eastAsia="宋体" w:hAnsi="Arial" w:cs="Arial" w:hint="eastAsia"/>
                <w:bCs/>
                <w:spacing w:val="0"/>
                <w:sz w:val="21"/>
                <w:szCs w:val="21"/>
                <w:lang w:eastAsia="zh-CN"/>
              </w:rPr>
              <w:t>4</w:t>
            </w:r>
            <w:r w:rsidR="00A769C2">
              <w:rPr>
                <w:rFonts w:ascii="Arial" w:eastAsia="宋体" w:hAnsi="Arial" w:cs="Arial"/>
                <w:bCs/>
                <w:spacing w:val="0"/>
                <w:sz w:val="21"/>
                <w:szCs w:val="21"/>
                <w:lang w:eastAsia="zh-CN"/>
              </w:rPr>
              <w:t>0</w:t>
            </w:r>
            <w:r w:rsidR="00A769C2">
              <w:rPr>
                <w:rFonts w:ascii="宋体" w:eastAsia="宋体" w:hAnsi="宋体" w:cs="宋体" w:hint="eastAsia"/>
                <w:bCs/>
                <w:spacing w:val="0"/>
                <w:sz w:val="21"/>
                <w:szCs w:val="21"/>
                <w:lang w:eastAsia="zh-CN"/>
              </w:rPr>
              <w:t>℃</w:t>
            </w:r>
          </w:p>
        </w:tc>
      </w:tr>
      <w:tr w:rsidR="00A769C2" w14:paraId="3F4A0A62" w14:textId="77777777">
        <w:trPr>
          <w:jc w:val="center"/>
        </w:trPr>
        <w:tc>
          <w:tcPr>
            <w:tcW w:w="10202" w:type="dxa"/>
            <w:gridSpan w:val="6"/>
            <w:shd w:val="pct10" w:color="auto" w:fill="auto"/>
            <w:vAlign w:val="center"/>
          </w:tcPr>
          <w:p w14:paraId="181D837D" w14:textId="77777777" w:rsidR="00A769C2" w:rsidRDefault="00A769C2">
            <w:pPr>
              <w:pStyle w:val="aa"/>
              <w:wordWrap/>
              <w:spacing w:line="240" w:lineRule="atLeast"/>
              <w:rPr>
                <w:rFonts w:eastAsia="宋体" w:cs="Arial"/>
                <w:bCs/>
                <w:sz w:val="18"/>
                <w:lang w:eastAsia="zh-CN"/>
              </w:rPr>
            </w:pPr>
            <w:r>
              <w:rPr>
                <w:rFonts w:eastAsia="黑体" w:cs="Arial"/>
                <w:bCs/>
                <w:sz w:val="28"/>
                <w:szCs w:val="28"/>
                <w:lang w:eastAsia="zh-CN"/>
              </w:rPr>
              <w:t xml:space="preserve">10)  </w:t>
            </w:r>
            <w:r>
              <w:rPr>
                <w:rFonts w:eastAsia="黑体" w:cs="Arial"/>
                <w:bCs/>
                <w:sz w:val="28"/>
                <w:szCs w:val="28"/>
                <w:lang w:eastAsia="zh-CN"/>
              </w:rPr>
              <w:t>稳定性和反应性</w:t>
            </w:r>
          </w:p>
        </w:tc>
      </w:tr>
      <w:tr w:rsidR="00A769C2" w14:paraId="2B347D34" w14:textId="77777777" w:rsidTr="009948BD">
        <w:trPr>
          <w:jc w:val="center"/>
        </w:trPr>
        <w:tc>
          <w:tcPr>
            <w:tcW w:w="2834" w:type="dxa"/>
          </w:tcPr>
          <w:p w14:paraId="167D1F61" w14:textId="77777777" w:rsidR="00A769C2" w:rsidRDefault="00A769C2">
            <w:pPr>
              <w:pStyle w:val="90"/>
              <w:tabs>
                <w:tab w:val="left" w:pos="2488"/>
              </w:tabs>
              <w:wordWrap/>
              <w:spacing w:line="400" w:lineRule="exact"/>
              <w:ind w:left="687" w:right="284" w:hanging="403"/>
              <w:rPr>
                <w:rFonts w:ascii="Arial" w:eastAsia="宋体" w:hAnsi="Arial" w:cs="Arial"/>
                <w:bCs/>
                <w:sz w:val="21"/>
                <w:szCs w:val="21"/>
                <w:lang w:eastAsia="zh-CN"/>
              </w:rPr>
            </w:pPr>
            <w:r>
              <w:rPr>
                <w:rFonts w:ascii="Arial" w:eastAsia="宋体" w:hAnsi="Arial" w:cs="Arial"/>
                <w:bCs/>
                <w:sz w:val="21"/>
                <w:szCs w:val="21"/>
                <w:lang w:eastAsia="zh-CN"/>
              </w:rPr>
              <w:t>稳定性</w:t>
            </w:r>
          </w:p>
        </w:tc>
        <w:tc>
          <w:tcPr>
            <w:tcW w:w="7368" w:type="dxa"/>
            <w:gridSpan w:val="5"/>
            <w:vAlign w:val="center"/>
          </w:tcPr>
          <w:p w14:paraId="5929948B" w14:textId="77777777" w:rsidR="00A769C2" w:rsidRDefault="00A769C2">
            <w:pPr>
              <w:pStyle w:val="aa"/>
              <w:wordWrap/>
              <w:spacing w:line="400" w:lineRule="exact"/>
              <w:rPr>
                <w:rFonts w:eastAsia="宋体" w:cs="Arial"/>
                <w:bCs/>
                <w:sz w:val="21"/>
                <w:szCs w:val="21"/>
                <w:lang w:eastAsia="zh-CN"/>
              </w:rPr>
            </w:pPr>
            <w:r>
              <w:rPr>
                <w:rFonts w:eastAsia="宋体" w:cs="Arial"/>
                <w:bCs/>
                <w:sz w:val="21"/>
                <w:szCs w:val="21"/>
                <w:lang w:eastAsia="zh-CN"/>
              </w:rPr>
              <w:t>稳定</w:t>
            </w:r>
          </w:p>
        </w:tc>
      </w:tr>
      <w:tr w:rsidR="00A769C2" w14:paraId="4AA214AE" w14:textId="77777777" w:rsidTr="009948BD">
        <w:trPr>
          <w:jc w:val="center"/>
        </w:trPr>
        <w:tc>
          <w:tcPr>
            <w:tcW w:w="2834" w:type="dxa"/>
          </w:tcPr>
          <w:p w14:paraId="17B3EC2A" w14:textId="77777777" w:rsidR="00A769C2" w:rsidRDefault="00A769C2">
            <w:pPr>
              <w:pStyle w:val="90"/>
              <w:tabs>
                <w:tab w:val="left" w:pos="2488"/>
              </w:tabs>
              <w:wordWrap/>
              <w:spacing w:line="400" w:lineRule="exact"/>
              <w:ind w:left="687" w:right="284" w:hanging="403"/>
              <w:rPr>
                <w:rFonts w:ascii="Arial" w:eastAsia="宋体" w:hAnsi="Arial" w:cs="Arial"/>
                <w:bCs/>
                <w:sz w:val="21"/>
                <w:szCs w:val="21"/>
                <w:lang w:eastAsia="zh-CN"/>
              </w:rPr>
            </w:pPr>
            <w:r>
              <w:rPr>
                <w:rFonts w:ascii="Arial" w:eastAsia="宋体" w:hAnsi="Arial" w:cs="Arial"/>
                <w:bCs/>
                <w:sz w:val="21"/>
                <w:szCs w:val="21"/>
                <w:lang w:eastAsia="zh-CN"/>
              </w:rPr>
              <w:t>可能的危险反应</w:t>
            </w:r>
          </w:p>
        </w:tc>
        <w:tc>
          <w:tcPr>
            <w:tcW w:w="7368" w:type="dxa"/>
            <w:gridSpan w:val="5"/>
            <w:vAlign w:val="center"/>
          </w:tcPr>
          <w:p w14:paraId="6C77CA8B" w14:textId="6959BD65" w:rsidR="00A769C2" w:rsidRDefault="00A439C7">
            <w:pPr>
              <w:pStyle w:val="aa"/>
              <w:wordWrap/>
              <w:spacing w:line="400" w:lineRule="exact"/>
              <w:rPr>
                <w:rFonts w:eastAsia="宋体" w:cs="Arial"/>
                <w:bCs/>
                <w:sz w:val="21"/>
                <w:szCs w:val="21"/>
                <w:lang w:eastAsia="zh-CN"/>
              </w:rPr>
            </w:pPr>
            <w:r>
              <w:rPr>
                <w:rFonts w:eastAsia="宋体" w:cs="Arial" w:hint="eastAsia"/>
                <w:bCs/>
                <w:sz w:val="21"/>
                <w:szCs w:val="21"/>
                <w:lang w:eastAsia="zh-CN"/>
              </w:rPr>
              <w:t>不会发生</w:t>
            </w:r>
          </w:p>
        </w:tc>
      </w:tr>
      <w:tr w:rsidR="00A769C2" w14:paraId="148D52EF" w14:textId="77777777" w:rsidTr="009948BD">
        <w:trPr>
          <w:jc w:val="center"/>
        </w:trPr>
        <w:tc>
          <w:tcPr>
            <w:tcW w:w="2834" w:type="dxa"/>
          </w:tcPr>
          <w:p w14:paraId="47003D7D" w14:textId="77777777" w:rsidR="00A769C2" w:rsidRDefault="00A769C2">
            <w:pPr>
              <w:pStyle w:val="90"/>
              <w:tabs>
                <w:tab w:val="left" w:pos="2488"/>
              </w:tabs>
              <w:wordWrap/>
              <w:spacing w:line="400" w:lineRule="exact"/>
              <w:ind w:left="687" w:right="284" w:hanging="403"/>
              <w:rPr>
                <w:rFonts w:ascii="Arial" w:eastAsia="宋体" w:hAnsi="Arial" w:cs="Arial"/>
                <w:bCs/>
                <w:sz w:val="21"/>
                <w:szCs w:val="21"/>
                <w:lang w:eastAsia="zh-CN"/>
              </w:rPr>
            </w:pPr>
            <w:r>
              <w:rPr>
                <w:rFonts w:ascii="Arial" w:eastAsia="宋体" w:hAnsi="Arial" w:cs="Arial"/>
                <w:bCs/>
                <w:sz w:val="21"/>
                <w:szCs w:val="21"/>
                <w:lang w:eastAsia="zh-CN"/>
              </w:rPr>
              <w:lastRenderedPageBreak/>
              <w:t>应避免的条件</w:t>
            </w:r>
          </w:p>
        </w:tc>
        <w:tc>
          <w:tcPr>
            <w:tcW w:w="7368" w:type="dxa"/>
            <w:gridSpan w:val="5"/>
            <w:vAlign w:val="center"/>
          </w:tcPr>
          <w:p w14:paraId="6F43BBED" w14:textId="77777777" w:rsidR="00A769C2" w:rsidRDefault="00A769C2">
            <w:pPr>
              <w:pStyle w:val="aa"/>
              <w:wordWrap/>
              <w:spacing w:line="400" w:lineRule="exact"/>
              <w:rPr>
                <w:rFonts w:eastAsia="宋体" w:cs="Arial"/>
                <w:bCs/>
                <w:sz w:val="21"/>
                <w:szCs w:val="21"/>
                <w:lang w:eastAsia="zh-CN"/>
              </w:rPr>
            </w:pPr>
            <w:r>
              <w:rPr>
                <w:rFonts w:eastAsia="宋体" w:cs="Arial"/>
                <w:bCs/>
                <w:sz w:val="21"/>
                <w:szCs w:val="21"/>
                <w:lang w:eastAsia="zh-CN"/>
              </w:rPr>
              <w:t>极端温度，阳光暴晒，接触强氧化剂、火源</w:t>
            </w:r>
          </w:p>
        </w:tc>
      </w:tr>
      <w:tr w:rsidR="00A769C2" w14:paraId="40FAB666" w14:textId="77777777" w:rsidTr="009948BD">
        <w:trPr>
          <w:jc w:val="center"/>
        </w:trPr>
        <w:tc>
          <w:tcPr>
            <w:tcW w:w="2834" w:type="dxa"/>
          </w:tcPr>
          <w:p w14:paraId="0CB35A97" w14:textId="77777777" w:rsidR="00A769C2" w:rsidRDefault="00A769C2">
            <w:pPr>
              <w:pStyle w:val="90"/>
              <w:tabs>
                <w:tab w:val="left" w:pos="2488"/>
              </w:tabs>
              <w:wordWrap/>
              <w:spacing w:line="400" w:lineRule="exact"/>
              <w:ind w:left="687" w:right="284" w:hanging="403"/>
              <w:rPr>
                <w:rFonts w:ascii="Arial" w:eastAsia="宋体" w:hAnsi="Arial" w:cs="Arial"/>
                <w:bCs/>
                <w:sz w:val="21"/>
                <w:szCs w:val="21"/>
                <w:lang w:eastAsia="zh-CN"/>
              </w:rPr>
            </w:pPr>
            <w:r>
              <w:rPr>
                <w:rFonts w:ascii="Arial" w:eastAsia="宋体" w:hAnsi="Arial" w:cs="Arial"/>
                <w:bCs/>
                <w:sz w:val="21"/>
                <w:szCs w:val="21"/>
                <w:lang w:eastAsia="zh-CN"/>
              </w:rPr>
              <w:t>不相容的物质</w:t>
            </w:r>
          </w:p>
        </w:tc>
        <w:tc>
          <w:tcPr>
            <w:tcW w:w="7368" w:type="dxa"/>
            <w:gridSpan w:val="5"/>
            <w:vAlign w:val="center"/>
          </w:tcPr>
          <w:p w14:paraId="57A71C6F" w14:textId="77777777" w:rsidR="00A769C2" w:rsidRDefault="00A769C2">
            <w:pPr>
              <w:pStyle w:val="aa"/>
              <w:wordWrap/>
              <w:spacing w:line="400" w:lineRule="exact"/>
              <w:rPr>
                <w:rFonts w:eastAsia="宋体" w:cs="Arial"/>
                <w:bCs/>
                <w:sz w:val="21"/>
                <w:szCs w:val="21"/>
                <w:lang w:eastAsia="zh-CN"/>
              </w:rPr>
            </w:pPr>
            <w:r>
              <w:rPr>
                <w:rFonts w:eastAsia="宋体" w:cs="Arial"/>
                <w:bCs/>
                <w:sz w:val="21"/>
                <w:szCs w:val="21"/>
                <w:lang w:eastAsia="zh-CN"/>
              </w:rPr>
              <w:t>强氧化剂</w:t>
            </w:r>
          </w:p>
        </w:tc>
      </w:tr>
      <w:tr w:rsidR="00A769C2" w14:paraId="73B4DB05" w14:textId="77777777" w:rsidTr="009948BD">
        <w:trPr>
          <w:jc w:val="center"/>
        </w:trPr>
        <w:tc>
          <w:tcPr>
            <w:tcW w:w="2834" w:type="dxa"/>
          </w:tcPr>
          <w:p w14:paraId="6D344C5B" w14:textId="77777777" w:rsidR="00A769C2" w:rsidRDefault="00A769C2">
            <w:pPr>
              <w:pStyle w:val="90"/>
              <w:tabs>
                <w:tab w:val="left" w:pos="2488"/>
              </w:tabs>
              <w:wordWrap/>
              <w:spacing w:line="400" w:lineRule="exact"/>
              <w:ind w:left="687" w:right="284" w:hanging="403"/>
              <w:rPr>
                <w:rFonts w:ascii="Arial" w:eastAsia="宋体" w:hAnsi="Arial" w:cs="Arial"/>
                <w:bCs/>
                <w:sz w:val="21"/>
                <w:szCs w:val="21"/>
                <w:lang w:eastAsia="zh-CN"/>
              </w:rPr>
            </w:pPr>
            <w:r>
              <w:rPr>
                <w:rFonts w:ascii="Arial" w:eastAsia="宋体" w:hAnsi="Arial" w:cs="Arial"/>
                <w:bCs/>
                <w:sz w:val="21"/>
                <w:szCs w:val="21"/>
                <w:lang w:eastAsia="zh-CN"/>
              </w:rPr>
              <w:t>危险的分解物</w:t>
            </w:r>
          </w:p>
        </w:tc>
        <w:tc>
          <w:tcPr>
            <w:tcW w:w="7368" w:type="dxa"/>
            <w:gridSpan w:val="5"/>
            <w:vAlign w:val="center"/>
          </w:tcPr>
          <w:p w14:paraId="0A622F14" w14:textId="77777777" w:rsidR="00A769C2" w:rsidRDefault="00A769C2" w:rsidP="008D1D13">
            <w:pPr>
              <w:pStyle w:val="a9"/>
              <w:wordWrap/>
              <w:spacing w:afterLines="50" w:after="180" w:line="400" w:lineRule="exact"/>
              <w:ind w:left="0"/>
              <w:rPr>
                <w:rFonts w:eastAsia="宋体" w:cs="Arial"/>
                <w:bCs/>
                <w:sz w:val="21"/>
                <w:szCs w:val="21"/>
                <w:lang w:eastAsia="zh-CN"/>
              </w:rPr>
            </w:pPr>
            <w:r>
              <w:rPr>
                <w:rFonts w:eastAsia="宋体" w:cs="Arial"/>
                <w:bCs/>
                <w:sz w:val="21"/>
                <w:szCs w:val="21"/>
                <w:lang w:eastAsia="zh-CN"/>
              </w:rPr>
              <w:t>正常储存条件下不会</w:t>
            </w:r>
            <w:r>
              <w:rPr>
                <w:rFonts w:ascii="Arial" w:eastAsia="宋体" w:hAnsi="Arial" w:cs="Arial"/>
                <w:bCs/>
                <w:spacing w:val="0"/>
                <w:sz w:val="21"/>
                <w:szCs w:val="21"/>
                <w:lang w:eastAsia="zh-CN"/>
              </w:rPr>
              <w:t>形成</w:t>
            </w:r>
            <w:r>
              <w:rPr>
                <w:rFonts w:eastAsia="宋体" w:cs="Arial"/>
                <w:bCs/>
                <w:sz w:val="21"/>
                <w:szCs w:val="21"/>
                <w:lang w:eastAsia="zh-CN"/>
              </w:rPr>
              <w:t>危险的分解物。</w:t>
            </w:r>
          </w:p>
        </w:tc>
      </w:tr>
      <w:tr w:rsidR="00A769C2" w14:paraId="39A08E27" w14:textId="77777777">
        <w:trPr>
          <w:jc w:val="center"/>
        </w:trPr>
        <w:tc>
          <w:tcPr>
            <w:tcW w:w="10202" w:type="dxa"/>
            <w:gridSpan w:val="6"/>
            <w:shd w:val="pct10" w:color="auto" w:fill="auto"/>
            <w:vAlign w:val="center"/>
          </w:tcPr>
          <w:p w14:paraId="7C4336F7" w14:textId="77777777" w:rsidR="00A769C2" w:rsidRDefault="00A769C2">
            <w:pPr>
              <w:pStyle w:val="aa"/>
              <w:wordWrap/>
              <w:spacing w:line="240" w:lineRule="atLeast"/>
              <w:rPr>
                <w:rFonts w:eastAsia="宋体" w:cs="Arial"/>
                <w:bCs/>
                <w:color w:val="auto"/>
                <w:sz w:val="18"/>
                <w:lang w:eastAsia="zh-CN"/>
              </w:rPr>
            </w:pPr>
            <w:r>
              <w:rPr>
                <w:rFonts w:eastAsia="黑体" w:cs="Arial"/>
                <w:bCs/>
                <w:sz w:val="28"/>
                <w:szCs w:val="28"/>
                <w:lang w:eastAsia="zh-CN"/>
              </w:rPr>
              <w:t xml:space="preserve">11)  </w:t>
            </w:r>
            <w:r>
              <w:rPr>
                <w:rFonts w:eastAsia="黑体" w:cs="Arial"/>
                <w:bCs/>
                <w:sz w:val="28"/>
                <w:szCs w:val="28"/>
                <w:lang w:eastAsia="zh-CN"/>
              </w:rPr>
              <w:t>毒理学信息</w:t>
            </w:r>
          </w:p>
        </w:tc>
      </w:tr>
      <w:tr w:rsidR="00A769C2" w14:paraId="186DE2AF" w14:textId="77777777" w:rsidTr="009948BD">
        <w:trPr>
          <w:jc w:val="center"/>
        </w:trPr>
        <w:tc>
          <w:tcPr>
            <w:tcW w:w="2834" w:type="dxa"/>
          </w:tcPr>
          <w:p w14:paraId="5F7A41B6" w14:textId="77777777" w:rsidR="00A769C2" w:rsidRDefault="00A769C2">
            <w:pPr>
              <w:pStyle w:val="90"/>
              <w:tabs>
                <w:tab w:val="left" w:pos="2488"/>
              </w:tabs>
              <w:wordWrap/>
              <w:spacing w:line="400" w:lineRule="exact"/>
              <w:ind w:left="687" w:right="284" w:hanging="403"/>
              <w:rPr>
                <w:rFonts w:ascii="Arial" w:eastAsia="宋体" w:hAnsi="Arial" w:cs="Arial"/>
                <w:bCs/>
                <w:sz w:val="21"/>
                <w:szCs w:val="21"/>
                <w:lang w:eastAsia="zh-CN"/>
              </w:rPr>
            </w:pPr>
            <w:r>
              <w:rPr>
                <w:rFonts w:ascii="Arial" w:eastAsia="宋体" w:hAnsi="Arial" w:cs="Arial"/>
                <w:bCs/>
                <w:sz w:val="21"/>
                <w:szCs w:val="21"/>
                <w:lang w:eastAsia="zh-CN"/>
              </w:rPr>
              <w:t>急性毒性</w:t>
            </w:r>
          </w:p>
        </w:tc>
        <w:tc>
          <w:tcPr>
            <w:tcW w:w="7368" w:type="dxa"/>
            <w:gridSpan w:val="5"/>
            <w:vAlign w:val="center"/>
          </w:tcPr>
          <w:p w14:paraId="7037D142" w14:textId="77777777" w:rsidR="00A769C2" w:rsidRPr="006865DE" w:rsidRDefault="00A769C2">
            <w:pPr>
              <w:pStyle w:val="a9"/>
              <w:wordWrap/>
              <w:spacing w:line="240" w:lineRule="atLeast"/>
              <w:ind w:left="0"/>
              <w:rPr>
                <w:rFonts w:ascii="Arial" w:eastAsia="宋体" w:hAnsi="Arial" w:cs="Arial"/>
                <w:bCs/>
                <w:spacing w:val="0"/>
                <w:sz w:val="21"/>
                <w:szCs w:val="21"/>
                <w:lang w:eastAsia="zh-CN"/>
              </w:rPr>
            </w:pPr>
            <w:r>
              <w:rPr>
                <w:rFonts w:ascii="Arial" w:eastAsia="宋体" w:hAnsi="Arial" w:cs="Arial"/>
                <w:bCs/>
                <w:spacing w:val="0"/>
                <w:sz w:val="21"/>
                <w:szCs w:val="21"/>
                <w:lang w:eastAsia="zh-CN"/>
              </w:rPr>
              <w:t>预期毒性低</w:t>
            </w:r>
            <w:r w:rsidRPr="006865DE">
              <w:rPr>
                <w:rFonts w:ascii="Arial" w:eastAsia="宋体" w:hAnsi="Arial" w:cs="Arial"/>
                <w:bCs/>
                <w:spacing w:val="0"/>
                <w:sz w:val="21"/>
                <w:szCs w:val="21"/>
                <w:lang w:eastAsia="zh-CN"/>
              </w:rPr>
              <w:t>。</w:t>
            </w:r>
            <w:r w:rsidRPr="006865DE">
              <w:rPr>
                <w:rFonts w:ascii="Arial" w:eastAsia="宋体" w:hAnsi="Arial" w:cs="Arial"/>
                <w:bCs/>
                <w:spacing w:val="0"/>
                <w:sz w:val="21"/>
                <w:szCs w:val="21"/>
                <w:lang w:eastAsia="zh-CN"/>
              </w:rPr>
              <w:t>LD50</w:t>
            </w:r>
            <w:r w:rsidRPr="006865DE">
              <w:rPr>
                <w:rFonts w:ascii="Arial" w:eastAsia="宋体" w:hAnsi="Arial" w:cs="Arial"/>
                <w:bCs/>
                <w:spacing w:val="0"/>
                <w:sz w:val="21"/>
                <w:szCs w:val="21"/>
                <w:lang w:eastAsia="zh-CN"/>
              </w:rPr>
              <w:t>：</w:t>
            </w:r>
            <w:r w:rsidRPr="006865DE">
              <w:rPr>
                <w:rFonts w:ascii="Arial" w:eastAsia="宋体" w:hAnsi="Arial" w:cs="Arial"/>
                <w:bCs/>
                <w:spacing w:val="0"/>
                <w:sz w:val="21"/>
                <w:szCs w:val="21"/>
                <w:lang w:eastAsia="zh-CN"/>
              </w:rPr>
              <w:t>&gt;</w:t>
            </w:r>
            <w:smartTag w:uri="urn:schemas-microsoft-com:office:smarttags" w:element="chmetcnv">
              <w:smartTagPr>
                <w:attr w:name="TCSC" w:val="0"/>
                <w:attr w:name="NumberType" w:val="1"/>
                <w:attr w:name="Negative" w:val="False"/>
                <w:attr w:name="HasSpace" w:val="False"/>
                <w:attr w:name="SourceValue" w:val="5"/>
                <w:attr w:name="UnitName" w:val="g"/>
              </w:smartTagPr>
              <w:r w:rsidRPr="006865DE">
                <w:rPr>
                  <w:rFonts w:ascii="Arial" w:eastAsia="宋体" w:hAnsi="Arial" w:cs="Arial"/>
                  <w:bCs/>
                  <w:spacing w:val="0"/>
                  <w:sz w:val="21"/>
                  <w:szCs w:val="21"/>
                  <w:lang w:eastAsia="zh-CN"/>
                </w:rPr>
                <w:t>5g</w:t>
              </w:r>
            </w:smartTag>
            <w:r w:rsidRPr="006865DE">
              <w:rPr>
                <w:rFonts w:ascii="Arial" w:eastAsia="宋体" w:hAnsi="Arial" w:cs="Arial"/>
                <w:bCs/>
                <w:spacing w:val="0"/>
                <w:sz w:val="21"/>
                <w:szCs w:val="21"/>
                <w:lang w:eastAsia="zh-CN"/>
              </w:rPr>
              <w:t>/kg(</w:t>
            </w:r>
            <w:r w:rsidRPr="006865DE">
              <w:rPr>
                <w:rFonts w:ascii="Arial" w:eastAsia="宋体" w:hAnsi="Arial" w:cs="Arial"/>
                <w:bCs/>
                <w:spacing w:val="0"/>
                <w:sz w:val="21"/>
                <w:szCs w:val="21"/>
                <w:lang w:eastAsia="zh-CN"/>
              </w:rPr>
              <w:t>兔经皮</w:t>
            </w:r>
            <w:r w:rsidRPr="006865DE">
              <w:rPr>
                <w:rFonts w:ascii="Arial" w:eastAsia="宋体" w:hAnsi="Arial" w:cs="Arial"/>
                <w:bCs/>
                <w:spacing w:val="0"/>
                <w:sz w:val="21"/>
                <w:szCs w:val="21"/>
                <w:lang w:eastAsia="zh-CN"/>
              </w:rPr>
              <w:t>)</w:t>
            </w:r>
            <w:r w:rsidRPr="006865DE">
              <w:rPr>
                <w:rFonts w:ascii="Arial" w:eastAsia="宋体" w:hAnsi="Arial" w:cs="Arial"/>
                <w:bCs/>
                <w:spacing w:val="0"/>
                <w:sz w:val="21"/>
                <w:szCs w:val="21"/>
                <w:lang w:eastAsia="zh-CN"/>
              </w:rPr>
              <w:t>，</w:t>
            </w:r>
            <w:r w:rsidRPr="006865DE">
              <w:rPr>
                <w:rFonts w:ascii="Arial" w:eastAsia="宋体" w:hAnsi="Arial" w:cs="Arial"/>
                <w:bCs/>
                <w:spacing w:val="0"/>
                <w:sz w:val="21"/>
                <w:szCs w:val="21"/>
                <w:lang w:eastAsia="zh-CN"/>
              </w:rPr>
              <w:t>&gt;</w:t>
            </w:r>
            <w:smartTag w:uri="urn:schemas-microsoft-com:office:smarttags" w:element="chmetcnv">
              <w:smartTagPr>
                <w:attr w:name="TCSC" w:val="0"/>
                <w:attr w:name="NumberType" w:val="1"/>
                <w:attr w:name="Negative" w:val="False"/>
                <w:attr w:name="HasSpace" w:val="False"/>
                <w:attr w:name="SourceValue" w:val="5"/>
                <w:attr w:name="UnitName" w:val="g"/>
              </w:smartTagPr>
              <w:r w:rsidRPr="006865DE">
                <w:rPr>
                  <w:rFonts w:ascii="Arial" w:eastAsia="宋体" w:hAnsi="Arial" w:cs="Arial"/>
                  <w:bCs/>
                  <w:spacing w:val="0"/>
                  <w:sz w:val="21"/>
                  <w:szCs w:val="21"/>
                  <w:lang w:eastAsia="zh-CN"/>
                </w:rPr>
                <w:t>5g</w:t>
              </w:r>
            </w:smartTag>
            <w:r w:rsidRPr="006865DE">
              <w:rPr>
                <w:rFonts w:ascii="Arial" w:eastAsia="宋体" w:hAnsi="Arial" w:cs="Arial"/>
                <w:bCs/>
                <w:spacing w:val="0"/>
                <w:sz w:val="21"/>
                <w:szCs w:val="21"/>
                <w:lang w:eastAsia="zh-CN"/>
              </w:rPr>
              <w:t>/kg(</w:t>
            </w:r>
            <w:r w:rsidRPr="006865DE">
              <w:rPr>
                <w:rFonts w:ascii="Arial" w:eastAsia="宋体" w:hAnsi="Arial" w:cs="Arial"/>
                <w:bCs/>
                <w:spacing w:val="0"/>
                <w:sz w:val="21"/>
                <w:szCs w:val="21"/>
                <w:lang w:eastAsia="zh-CN"/>
              </w:rPr>
              <w:t>鼠经口</w:t>
            </w:r>
            <w:r w:rsidRPr="006865DE">
              <w:rPr>
                <w:rFonts w:ascii="Arial" w:eastAsia="宋体" w:hAnsi="Arial" w:cs="Arial"/>
                <w:bCs/>
                <w:spacing w:val="0"/>
                <w:sz w:val="21"/>
                <w:szCs w:val="21"/>
                <w:lang w:eastAsia="zh-CN"/>
              </w:rPr>
              <w:t>)</w:t>
            </w:r>
          </w:p>
          <w:p w14:paraId="2863D1A1" w14:textId="77777777" w:rsidR="00A769C2" w:rsidRDefault="00A769C2">
            <w:pPr>
              <w:pStyle w:val="aa"/>
              <w:wordWrap/>
              <w:spacing w:line="400" w:lineRule="exact"/>
              <w:ind w:firstLineChars="600" w:firstLine="1260"/>
              <w:rPr>
                <w:rFonts w:eastAsia="宋体" w:cs="Arial"/>
                <w:bCs/>
                <w:sz w:val="21"/>
                <w:szCs w:val="21"/>
                <w:lang w:eastAsia="zh-CN"/>
              </w:rPr>
            </w:pPr>
            <w:r w:rsidRPr="006865DE">
              <w:rPr>
                <w:rFonts w:eastAsia="宋体" w:cs="Arial"/>
                <w:bCs/>
                <w:sz w:val="21"/>
                <w:szCs w:val="21"/>
                <w:lang w:eastAsia="zh-CN"/>
              </w:rPr>
              <w:t>LC50&gt;</w:t>
            </w:r>
            <w:smartTag w:uri="urn:schemas-microsoft-com:office:smarttags" w:element="chmetcnv">
              <w:smartTagPr>
                <w:attr w:name="TCSC" w:val="0"/>
                <w:attr w:name="NumberType" w:val="1"/>
                <w:attr w:name="Negative" w:val="False"/>
                <w:attr w:name="HasSpace" w:val="False"/>
                <w:attr w:name="SourceValue" w:val="10"/>
                <w:attr w:name="UnitName" w:val="g"/>
              </w:smartTagPr>
              <w:r w:rsidRPr="006865DE">
                <w:rPr>
                  <w:rFonts w:eastAsia="宋体" w:cs="Arial"/>
                  <w:bCs/>
                  <w:sz w:val="21"/>
                  <w:szCs w:val="21"/>
                  <w:lang w:eastAsia="zh-CN"/>
                </w:rPr>
                <w:t>10g</w:t>
              </w:r>
            </w:smartTag>
            <w:r w:rsidRPr="006865DE">
              <w:rPr>
                <w:rFonts w:eastAsia="宋体" w:cs="Arial"/>
                <w:bCs/>
                <w:sz w:val="21"/>
                <w:szCs w:val="21"/>
                <w:lang w:eastAsia="zh-CN"/>
              </w:rPr>
              <w:t>/m</w:t>
            </w:r>
            <w:r w:rsidRPr="006865DE">
              <w:rPr>
                <w:rFonts w:eastAsia="宋体" w:cs="Arial"/>
                <w:bCs/>
                <w:sz w:val="21"/>
                <w:szCs w:val="21"/>
                <w:vertAlign w:val="superscript"/>
                <w:lang w:eastAsia="zh-CN"/>
              </w:rPr>
              <w:t>3</w:t>
            </w:r>
            <w:r w:rsidRPr="006865DE">
              <w:rPr>
                <w:rFonts w:eastAsia="宋体" w:cs="Arial"/>
                <w:bCs/>
                <w:sz w:val="21"/>
                <w:szCs w:val="21"/>
                <w:lang w:eastAsia="zh-CN"/>
              </w:rPr>
              <w:t>(</w:t>
            </w:r>
            <w:r w:rsidRPr="006865DE">
              <w:rPr>
                <w:rFonts w:eastAsia="宋体" w:cs="Arial"/>
                <w:bCs/>
                <w:sz w:val="21"/>
                <w:szCs w:val="21"/>
                <w:lang w:eastAsia="zh-CN"/>
              </w:rPr>
              <w:t>鼠</w:t>
            </w:r>
            <w:r w:rsidRPr="006865DE">
              <w:rPr>
                <w:rFonts w:eastAsia="宋体" w:cs="Arial"/>
                <w:bCs/>
                <w:sz w:val="21"/>
                <w:szCs w:val="21"/>
                <w:lang w:eastAsia="zh-CN"/>
              </w:rPr>
              <w:t>)</w:t>
            </w:r>
          </w:p>
        </w:tc>
      </w:tr>
      <w:tr w:rsidR="00A769C2" w14:paraId="7ACCF3AA" w14:textId="77777777" w:rsidTr="009948BD">
        <w:trPr>
          <w:jc w:val="center"/>
        </w:trPr>
        <w:tc>
          <w:tcPr>
            <w:tcW w:w="2834" w:type="dxa"/>
          </w:tcPr>
          <w:p w14:paraId="4A9E1B35" w14:textId="77777777" w:rsidR="00A769C2" w:rsidRDefault="00A769C2">
            <w:pPr>
              <w:pStyle w:val="90"/>
              <w:tabs>
                <w:tab w:val="left" w:pos="2488"/>
              </w:tabs>
              <w:wordWrap/>
              <w:spacing w:line="400" w:lineRule="exact"/>
              <w:ind w:left="687" w:right="284" w:hanging="403"/>
              <w:rPr>
                <w:rFonts w:ascii="Arial" w:eastAsia="宋体" w:hAnsi="Arial" w:cs="Arial"/>
                <w:bCs/>
                <w:sz w:val="21"/>
                <w:szCs w:val="21"/>
                <w:lang w:eastAsia="zh-CN"/>
              </w:rPr>
            </w:pPr>
            <w:r>
              <w:rPr>
                <w:rFonts w:ascii="Arial" w:eastAsia="宋体" w:hAnsi="Arial" w:cs="Arial"/>
                <w:bCs/>
                <w:sz w:val="21"/>
                <w:szCs w:val="21"/>
                <w:lang w:eastAsia="zh-CN"/>
              </w:rPr>
              <w:t>皮肤刺激或腐蚀</w:t>
            </w:r>
          </w:p>
        </w:tc>
        <w:tc>
          <w:tcPr>
            <w:tcW w:w="7368" w:type="dxa"/>
            <w:gridSpan w:val="5"/>
            <w:vAlign w:val="center"/>
          </w:tcPr>
          <w:p w14:paraId="2E868C9B" w14:textId="77777777" w:rsidR="00A769C2" w:rsidRDefault="00A769C2">
            <w:pPr>
              <w:pStyle w:val="aa"/>
              <w:wordWrap/>
              <w:spacing w:line="400" w:lineRule="exact"/>
              <w:rPr>
                <w:rFonts w:eastAsia="宋体" w:cs="Arial"/>
                <w:bCs/>
                <w:sz w:val="21"/>
                <w:szCs w:val="21"/>
                <w:lang w:eastAsia="zh-CN"/>
              </w:rPr>
            </w:pPr>
            <w:r>
              <w:rPr>
                <w:rFonts w:eastAsia="宋体" w:cs="Arial"/>
                <w:bCs/>
                <w:sz w:val="21"/>
                <w:szCs w:val="21"/>
                <w:lang w:eastAsia="zh-CN"/>
              </w:rPr>
              <w:t>预期会感到轻微刺激。长期或持续接触皮肤，并不当清洗可能导致皮肤发炎。</w:t>
            </w:r>
          </w:p>
        </w:tc>
      </w:tr>
      <w:tr w:rsidR="00A769C2" w14:paraId="2A2335BF" w14:textId="77777777" w:rsidTr="009948BD">
        <w:trPr>
          <w:jc w:val="center"/>
        </w:trPr>
        <w:tc>
          <w:tcPr>
            <w:tcW w:w="2834" w:type="dxa"/>
          </w:tcPr>
          <w:p w14:paraId="23ACCD66" w14:textId="77777777" w:rsidR="00A769C2" w:rsidRDefault="00A769C2">
            <w:pPr>
              <w:pStyle w:val="90"/>
              <w:tabs>
                <w:tab w:val="left" w:pos="2488"/>
              </w:tabs>
              <w:wordWrap/>
              <w:spacing w:line="400" w:lineRule="exact"/>
              <w:ind w:left="687" w:right="284" w:hanging="403"/>
              <w:rPr>
                <w:rFonts w:ascii="Arial" w:eastAsia="宋体" w:hAnsi="Arial" w:cs="Arial"/>
                <w:bCs/>
                <w:sz w:val="21"/>
                <w:szCs w:val="21"/>
                <w:lang w:eastAsia="zh-CN"/>
              </w:rPr>
            </w:pPr>
            <w:r>
              <w:rPr>
                <w:rFonts w:ascii="Arial" w:eastAsia="宋体" w:hAnsi="Arial" w:cs="Arial"/>
                <w:bCs/>
                <w:sz w:val="21"/>
                <w:szCs w:val="21"/>
                <w:lang w:eastAsia="zh-CN"/>
              </w:rPr>
              <w:t>眼睛刺激或腐蚀</w:t>
            </w:r>
          </w:p>
        </w:tc>
        <w:tc>
          <w:tcPr>
            <w:tcW w:w="7368" w:type="dxa"/>
            <w:gridSpan w:val="5"/>
            <w:vAlign w:val="center"/>
          </w:tcPr>
          <w:p w14:paraId="375099A6" w14:textId="77777777" w:rsidR="00A769C2" w:rsidRDefault="00A769C2">
            <w:pPr>
              <w:pStyle w:val="aa"/>
              <w:wordWrap/>
              <w:spacing w:line="400" w:lineRule="exact"/>
              <w:rPr>
                <w:rFonts w:eastAsia="宋体" w:cs="Arial"/>
                <w:bCs/>
                <w:sz w:val="21"/>
                <w:szCs w:val="21"/>
                <w:lang w:eastAsia="zh-CN"/>
              </w:rPr>
            </w:pPr>
            <w:r>
              <w:rPr>
                <w:rFonts w:eastAsia="宋体" w:cs="Arial"/>
                <w:bCs/>
                <w:sz w:val="21"/>
                <w:szCs w:val="21"/>
                <w:lang w:eastAsia="zh-CN"/>
              </w:rPr>
              <w:t>预期会感到轻微刺激。</w:t>
            </w:r>
          </w:p>
        </w:tc>
      </w:tr>
      <w:tr w:rsidR="00A769C2" w14:paraId="58237A95" w14:textId="77777777" w:rsidTr="009948BD">
        <w:trPr>
          <w:jc w:val="center"/>
        </w:trPr>
        <w:tc>
          <w:tcPr>
            <w:tcW w:w="2834" w:type="dxa"/>
          </w:tcPr>
          <w:p w14:paraId="23D19BF5" w14:textId="77777777" w:rsidR="00A769C2" w:rsidRDefault="00A769C2">
            <w:pPr>
              <w:pStyle w:val="90"/>
              <w:tabs>
                <w:tab w:val="left" w:pos="2488"/>
              </w:tabs>
              <w:wordWrap/>
              <w:spacing w:line="400" w:lineRule="exact"/>
              <w:ind w:left="687" w:right="284" w:hanging="403"/>
              <w:rPr>
                <w:rFonts w:ascii="Arial" w:eastAsia="宋体" w:hAnsi="Arial" w:cs="Arial"/>
                <w:bCs/>
                <w:sz w:val="21"/>
                <w:szCs w:val="21"/>
                <w:lang w:eastAsia="zh-CN"/>
              </w:rPr>
            </w:pPr>
            <w:r>
              <w:rPr>
                <w:rFonts w:ascii="Arial" w:eastAsia="宋体" w:hAnsi="Arial" w:cs="Arial"/>
                <w:bCs/>
                <w:sz w:val="21"/>
                <w:szCs w:val="21"/>
                <w:lang w:eastAsia="zh-CN"/>
              </w:rPr>
              <w:t>吸入危害</w:t>
            </w:r>
          </w:p>
        </w:tc>
        <w:tc>
          <w:tcPr>
            <w:tcW w:w="7368" w:type="dxa"/>
            <w:gridSpan w:val="5"/>
            <w:vAlign w:val="center"/>
          </w:tcPr>
          <w:p w14:paraId="3B58C8FE" w14:textId="77777777" w:rsidR="00A769C2" w:rsidRDefault="00A769C2">
            <w:pPr>
              <w:pStyle w:val="aa"/>
              <w:wordWrap/>
              <w:spacing w:line="400" w:lineRule="exact"/>
              <w:rPr>
                <w:rFonts w:eastAsia="宋体" w:cs="Arial"/>
                <w:bCs/>
                <w:sz w:val="21"/>
                <w:szCs w:val="21"/>
                <w:lang w:eastAsia="zh-CN"/>
              </w:rPr>
            </w:pPr>
            <w:r>
              <w:rPr>
                <w:rFonts w:eastAsia="宋体" w:cs="Arial"/>
                <w:bCs/>
                <w:sz w:val="21"/>
                <w:szCs w:val="21"/>
                <w:lang w:eastAsia="zh-CN"/>
              </w:rPr>
              <w:t>吸入蒸汽或油雾可能会感到轻微刺激。</w:t>
            </w:r>
          </w:p>
        </w:tc>
      </w:tr>
      <w:tr w:rsidR="00A769C2" w14:paraId="17525E80" w14:textId="77777777" w:rsidTr="009948BD">
        <w:trPr>
          <w:jc w:val="center"/>
        </w:trPr>
        <w:tc>
          <w:tcPr>
            <w:tcW w:w="2834" w:type="dxa"/>
          </w:tcPr>
          <w:p w14:paraId="64229CD0" w14:textId="77777777" w:rsidR="00A769C2" w:rsidRDefault="00A769C2">
            <w:pPr>
              <w:pStyle w:val="90"/>
              <w:tabs>
                <w:tab w:val="left" w:pos="2488"/>
              </w:tabs>
              <w:wordWrap/>
              <w:spacing w:line="400" w:lineRule="exact"/>
              <w:ind w:left="687" w:right="284" w:hanging="403"/>
              <w:rPr>
                <w:rFonts w:ascii="Arial" w:eastAsia="宋体" w:hAnsi="Arial" w:cs="Arial"/>
                <w:bCs/>
                <w:sz w:val="21"/>
                <w:szCs w:val="21"/>
                <w:lang w:eastAsia="zh-CN"/>
              </w:rPr>
            </w:pPr>
            <w:r>
              <w:rPr>
                <w:rFonts w:ascii="Arial" w:eastAsia="宋体" w:hAnsi="Arial" w:cs="Arial"/>
                <w:bCs/>
                <w:sz w:val="21"/>
                <w:szCs w:val="21"/>
                <w:lang w:eastAsia="zh-CN"/>
              </w:rPr>
              <w:t>呼吸或皮肤过敏</w:t>
            </w:r>
          </w:p>
        </w:tc>
        <w:tc>
          <w:tcPr>
            <w:tcW w:w="7368" w:type="dxa"/>
            <w:gridSpan w:val="5"/>
            <w:vAlign w:val="center"/>
          </w:tcPr>
          <w:p w14:paraId="1EE6CCFA" w14:textId="77777777" w:rsidR="00A769C2" w:rsidRDefault="00A769C2">
            <w:pPr>
              <w:pStyle w:val="aa"/>
              <w:wordWrap/>
              <w:spacing w:line="400" w:lineRule="exact"/>
              <w:rPr>
                <w:rFonts w:eastAsia="宋体" w:cs="Arial"/>
                <w:bCs/>
                <w:sz w:val="21"/>
                <w:szCs w:val="21"/>
                <w:lang w:eastAsia="zh-CN"/>
              </w:rPr>
            </w:pPr>
            <w:r>
              <w:rPr>
                <w:rFonts w:eastAsia="宋体" w:cs="Arial"/>
                <w:bCs/>
                <w:sz w:val="21"/>
                <w:szCs w:val="21"/>
                <w:lang w:eastAsia="zh-CN"/>
              </w:rPr>
              <w:t>预期不是皮肤致敏物质</w:t>
            </w:r>
          </w:p>
        </w:tc>
      </w:tr>
      <w:tr w:rsidR="00A769C2" w14:paraId="3BA12C94" w14:textId="77777777" w:rsidTr="009948BD">
        <w:trPr>
          <w:jc w:val="center"/>
        </w:trPr>
        <w:tc>
          <w:tcPr>
            <w:tcW w:w="2834" w:type="dxa"/>
          </w:tcPr>
          <w:p w14:paraId="4E001982" w14:textId="77777777" w:rsidR="00A769C2" w:rsidRDefault="00A769C2">
            <w:pPr>
              <w:pStyle w:val="90"/>
              <w:tabs>
                <w:tab w:val="left" w:pos="2488"/>
              </w:tabs>
              <w:wordWrap/>
              <w:spacing w:line="400" w:lineRule="exact"/>
              <w:ind w:left="687" w:right="284" w:hanging="403"/>
              <w:rPr>
                <w:rFonts w:ascii="Arial" w:eastAsia="宋体" w:hAnsi="Arial" w:cs="Arial"/>
                <w:bCs/>
                <w:sz w:val="21"/>
                <w:szCs w:val="21"/>
                <w:lang w:eastAsia="zh-CN"/>
              </w:rPr>
            </w:pPr>
            <w:r>
              <w:rPr>
                <w:rFonts w:ascii="Arial" w:eastAsia="宋体" w:hAnsi="Arial" w:cs="Arial"/>
                <w:bCs/>
                <w:sz w:val="21"/>
                <w:szCs w:val="21"/>
                <w:lang w:eastAsia="zh-CN"/>
              </w:rPr>
              <w:t>生殖细胞突变性</w:t>
            </w:r>
          </w:p>
        </w:tc>
        <w:tc>
          <w:tcPr>
            <w:tcW w:w="7368" w:type="dxa"/>
            <w:gridSpan w:val="5"/>
            <w:vAlign w:val="center"/>
          </w:tcPr>
          <w:p w14:paraId="74DF753A" w14:textId="77777777" w:rsidR="00A769C2" w:rsidRDefault="00A769C2">
            <w:pPr>
              <w:pStyle w:val="aa"/>
              <w:wordWrap/>
              <w:spacing w:line="400" w:lineRule="exact"/>
              <w:rPr>
                <w:rFonts w:eastAsia="宋体" w:cs="Arial"/>
                <w:bCs/>
                <w:sz w:val="21"/>
                <w:szCs w:val="21"/>
                <w:lang w:eastAsia="zh-CN"/>
              </w:rPr>
            </w:pPr>
            <w:r>
              <w:rPr>
                <w:rFonts w:eastAsia="宋体" w:cs="Arial"/>
                <w:bCs/>
                <w:sz w:val="21"/>
                <w:szCs w:val="21"/>
                <w:lang w:eastAsia="zh-CN"/>
              </w:rPr>
              <w:t>没有诱变危险</w:t>
            </w:r>
          </w:p>
        </w:tc>
      </w:tr>
      <w:tr w:rsidR="00A769C2" w14:paraId="1AEA8173" w14:textId="77777777" w:rsidTr="009948BD">
        <w:trPr>
          <w:jc w:val="center"/>
        </w:trPr>
        <w:tc>
          <w:tcPr>
            <w:tcW w:w="2834" w:type="dxa"/>
          </w:tcPr>
          <w:p w14:paraId="31380302" w14:textId="77777777" w:rsidR="00A769C2" w:rsidRDefault="00A769C2">
            <w:pPr>
              <w:pStyle w:val="90"/>
              <w:tabs>
                <w:tab w:val="left" w:pos="2488"/>
              </w:tabs>
              <w:wordWrap/>
              <w:spacing w:line="400" w:lineRule="exact"/>
              <w:ind w:left="687" w:right="284" w:hanging="403"/>
              <w:rPr>
                <w:rFonts w:ascii="Arial" w:eastAsia="宋体" w:hAnsi="Arial" w:cs="Arial"/>
                <w:bCs/>
                <w:sz w:val="21"/>
                <w:szCs w:val="21"/>
                <w:lang w:eastAsia="zh-CN"/>
              </w:rPr>
            </w:pPr>
            <w:r>
              <w:rPr>
                <w:rFonts w:ascii="Arial" w:eastAsia="宋体" w:hAnsi="Arial" w:cs="Arial"/>
                <w:bCs/>
                <w:sz w:val="21"/>
                <w:szCs w:val="21"/>
                <w:lang w:eastAsia="zh-CN"/>
              </w:rPr>
              <w:t>致癌性</w:t>
            </w:r>
          </w:p>
        </w:tc>
        <w:tc>
          <w:tcPr>
            <w:tcW w:w="7368" w:type="dxa"/>
            <w:gridSpan w:val="5"/>
            <w:vAlign w:val="center"/>
          </w:tcPr>
          <w:p w14:paraId="4CD82404" w14:textId="77777777" w:rsidR="00A769C2" w:rsidRPr="006865DE" w:rsidRDefault="00A769C2">
            <w:pPr>
              <w:pStyle w:val="aa"/>
              <w:wordWrap/>
              <w:spacing w:line="400" w:lineRule="exact"/>
              <w:rPr>
                <w:rFonts w:eastAsia="宋体" w:cs="Arial"/>
                <w:bCs/>
                <w:sz w:val="21"/>
                <w:szCs w:val="21"/>
                <w:lang w:eastAsia="zh-CN"/>
              </w:rPr>
            </w:pPr>
            <w:r w:rsidRPr="006865DE">
              <w:rPr>
                <w:rFonts w:eastAsia="宋体" w:cs="Arial"/>
                <w:bCs/>
                <w:sz w:val="21"/>
                <w:szCs w:val="21"/>
                <w:lang w:eastAsia="zh-CN"/>
              </w:rPr>
              <w:t>此产品中浓度大于</w:t>
            </w:r>
            <w:r w:rsidRPr="006865DE">
              <w:rPr>
                <w:rFonts w:eastAsia="宋体" w:cs="Arial"/>
                <w:bCs/>
                <w:sz w:val="21"/>
                <w:szCs w:val="21"/>
                <w:lang w:eastAsia="zh-CN"/>
              </w:rPr>
              <w:t>0.1%</w:t>
            </w:r>
            <w:r w:rsidRPr="006865DE">
              <w:rPr>
                <w:rFonts w:eastAsia="宋体" w:cs="Arial"/>
                <w:bCs/>
                <w:sz w:val="21"/>
                <w:szCs w:val="21"/>
                <w:lang w:eastAsia="zh-CN"/>
              </w:rPr>
              <w:t>的成分，不属于美国政府工业卫生学者协会</w:t>
            </w:r>
            <w:r w:rsidRPr="006865DE">
              <w:rPr>
                <w:rFonts w:eastAsia="宋体" w:cs="Arial"/>
                <w:bCs/>
                <w:sz w:val="21"/>
                <w:szCs w:val="21"/>
                <w:lang w:eastAsia="zh-CN"/>
              </w:rPr>
              <w:t>(ACGIH)</w:t>
            </w:r>
            <w:r w:rsidRPr="006865DE">
              <w:rPr>
                <w:rFonts w:eastAsia="宋体" w:cs="Arial"/>
                <w:bCs/>
                <w:sz w:val="21"/>
                <w:szCs w:val="21"/>
                <w:lang w:eastAsia="zh-CN"/>
              </w:rPr>
              <w:t>、国际癌症研究中心（</w:t>
            </w:r>
            <w:r w:rsidRPr="006865DE">
              <w:rPr>
                <w:rFonts w:eastAsia="宋体" w:cs="Arial"/>
                <w:bCs/>
                <w:sz w:val="21"/>
                <w:szCs w:val="21"/>
                <w:lang w:eastAsia="zh-CN"/>
              </w:rPr>
              <w:t>IARC</w:t>
            </w:r>
            <w:r w:rsidRPr="006865DE">
              <w:rPr>
                <w:rFonts w:eastAsia="宋体" w:cs="Arial"/>
                <w:bCs/>
                <w:sz w:val="21"/>
                <w:szCs w:val="21"/>
                <w:lang w:eastAsia="zh-CN"/>
              </w:rPr>
              <w:t>）或欧洲委员会（</w:t>
            </w:r>
            <w:r w:rsidRPr="006865DE">
              <w:rPr>
                <w:rFonts w:eastAsia="宋体" w:cs="Arial"/>
                <w:bCs/>
                <w:sz w:val="21"/>
                <w:szCs w:val="21"/>
                <w:lang w:eastAsia="zh-CN"/>
              </w:rPr>
              <w:t>EC</w:t>
            </w:r>
            <w:r w:rsidRPr="006865DE">
              <w:rPr>
                <w:rFonts w:eastAsia="宋体" w:cs="Arial"/>
                <w:bCs/>
                <w:sz w:val="21"/>
                <w:szCs w:val="21"/>
                <w:lang w:eastAsia="zh-CN"/>
              </w:rPr>
              <w:t>）已确认的致癌物。</w:t>
            </w:r>
          </w:p>
        </w:tc>
      </w:tr>
      <w:tr w:rsidR="00A769C2" w14:paraId="1C050840" w14:textId="77777777" w:rsidTr="009948BD">
        <w:trPr>
          <w:jc w:val="center"/>
        </w:trPr>
        <w:tc>
          <w:tcPr>
            <w:tcW w:w="2834" w:type="dxa"/>
          </w:tcPr>
          <w:p w14:paraId="3174E402" w14:textId="77777777" w:rsidR="00A769C2" w:rsidRDefault="00A769C2">
            <w:pPr>
              <w:pStyle w:val="90"/>
              <w:tabs>
                <w:tab w:val="left" w:pos="2488"/>
              </w:tabs>
              <w:wordWrap/>
              <w:spacing w:line="400" w:lineRule="exact"/>
              <w:ind w:left="687" w:right="284" w:hanging="403"/>
              <w:rPr>
                <w:rFonts w:ascii="Arial" w:eastAsia="宋体" w:hAnsi="Arial" w:cs="Arial"/>
                <w:bCs/>
                <w:sz w:val="21"/>
                <w:szCs w:val="21"/>
                <w:lang w:eastAsia="zh-CN"/>
              </w:rPr>
            </w:pPr>
            <w:r>
              <w:rPr>
                <w:rFonts w:ascii="Arial" w:eastAsia="宋体" w:hAnsi="Arial" w:cs="Arial"/>
                <w:bCs/>
                <w:sz w:val="21"/>
                <w:szCs w:val="21"/>
                <w:lang w:eastAsia="zh-CN"/>
              </w:rPr>
              <w:t>生殖毒性</w:t>
            </w:r>
          </w:p>
        </w:tc>
        <w:tc>
          <w:tcPr>
            <w:tcW w:w="7368" w:type="dxa"/>
            <w:gridSpan w:val="5"/>
            <w:vAlign w:val="center"/>
          </w:tcPr>
          <w:p w14:paraId="6C5BE249" w14:textId="77777777" w:rsidR="00A769C2" w:rsidRDefault="00A769C2">
            <w:pPr>
              <w:pStyle w:val="aa"/>
              <w:wordWrap/>
              <w:spacing w:line="400" w:lineRule="exact"/>
              <w:rPr>
                <w:rFonts w:eastAsia="宋体" w:cs="Arial"/>
                <w:bCs/>
                <w:sz w:val="21"/>
                <w:szCs w:val="21"/>
                <w:lang w:eastAsia="zh-CN"/>
              </w:rPr>
            </w:pPr>
            <w:r>
              <w:rPr>
                <w:rFonts w:eastAsia="宋体" w:cs="Arial"/>
                <w:bCs/>
                <w:sz w:val="21"/>
                <w:szCs w:val="21"/>
                <w:lang w:eastAsia="zh-CN"/>
              </w:rPr>
              <w:t>无预期危害</w:t>
            </w:r>
          </w:p>
        </w:tc>
      </w:tr>
      <w:tr w:rsidR="00A769C2" w14:paraId="44D8764E" w14:textId="77777777" w:rsidTr="009948BD">
        <w:trPr>
          <w:jc w:val="center"/>
        </w:trPr>
        <w:tc>
          <w:tcPr>
            <w:tcW w:w="2834" w:type="dxa"/>
          </w:tcPr>
          <w:p w14:paraId="081A514D" w14:textId="77777777" w:rsidR="00A769C2" w:rsidRDefault="00A769C2">
            <w:pPr>
              <w:pStyle w:val="90"/>
              <w:tabs>
                <w:tab w:val="left" w:pos="2488"/>
              </w:tabs>
              <w:wordWrap/>
              <w:spacing w:line="400" w:lineRule="exact"/>
              <w:ind w:left="687" w:right="284" w:hanging="403"/>
              <w:rPr>
                <w:rFonts w:ascii="Arial" w:eastAsia="宋体" w:hAnsi="Arial" w:cs="Arial"/>
                <w:bCs/>
                <w:sz w:val="21"/>
                <w:szCs w:val="21"/>
                <w:lang w:eastAsia="zh-CN"/>
              </w:rPr>
            </w:pPr>
            <w:r>
              <w:rPr>
                <w:rFonts w:ascii="Arial" w:eastAsia="宋体" w:hAnsi="Arial" w:cs="Arial"/>
                <w:bCs/>
                <w:sz w:val="21"/>
                <w:szCs w:val="21"/>
                <w:lang w:eastAsia="zh-CN"/>
              </w:rPr>
              <w:t>特异性靶器官系统毒性</w:t>
            </w:r>
            <w:r>
              <w:rPr>
                <w:rFonts w:ascii="Arial" w:eastAsia="宋体" w:hAnsi="Arial" w:cs="Arial"/>
                <w:bCs/>
                <w:sz w:val="21"/>
                <w:szCs w:val="21"/>
                <w:lang w:eastAsia="zh-CN"/>
              </w:rPr>
              <w:t>——</w:t>
            </w:r>
            <w:r>
              <w:rPr>
                <w:rFonts w:ascii="Arial" w:eastAsia="宋体" w:hAnsi="Arial" w:cs="Arial"/>
                <w:bCs/>
                <w:sz w:val="21"/>
                <w:szCs w:val="21"/>
                <w:lang w:eastAsia="zh-CN"/>
              </w:rPr>
              <w:t>一次性接触</w:t>
            </w:r>
          </w:p>
        </w:tc>
        <w:tc>
          <w:tcPr>
            <w:tcW w:w="7368" w:type="dxa"/>
            <w:gridSpan w:val="5"/>
          </w:tcPr>
          <w:p w14:paraId="74ADA679" w14:textId="77777777" w:rsidR="00A769C2" w:rsidRDefault="00A769C2">
            <w:pPr>
              <w:pStyle w:val="aa"/>
              <w:wordWrap/>
              <w:spacing w:line="400" w:lineRule="exact"/>
              <w:rPr>
                <w:rFonts w:eastAsia="宋体" w:cs="Arial"/>
                <w:bCs/>
                <w:sz w:val="21"/>
                <w:szCs w:val="21"/>
                <w:lang w:eastAsia="zh-CN"/>
              </w:rPr>
            </w:pPr>
            <w:r>
              <w:rPr>
                <w:rFonts w:eastAsia="宋体" w:cs="Arial"/>
                <w:bCs/>
                <w:sz w:val="21"/>
                <w:szCs w:val="21"/>
                <w:lang w:eastAsia="zh-CN"/>
              </w:rPr>
              <w:t>无预期危害</w:t>
            </w:r>
          </w:p>
        </w:tc>
      </w:tr>
      <w:tr w:rsidR="00A769C2" w14:paraId="208A8EEC" w14:textId="77777777" w:rsidTr="009948BD">
        <w:trPr>
          <w:jc w:val="center"/>
        </w:trPr>
        <w:tc>
          <w:tcPr>
            <w:tcW w:w="2834" w:type="dxa"/>
          </w:tcPr>
          <w:p w14:paraId="3F3F5C09" w14:textId="77777777" w:rsidR="00A769C2" w:rsidRDefault="00A769C2">
            <w:pPr>
              <w:pStyle w:val="90"/>
              <w:tabs>
                <w:tab w:val="left" w:pos="2488"/>
              </w:tabs>
              <w:wordWrap/>
              <w:spacing w:line="400" w:lineRule="exact"/>
              <w:ind w:left="687" w:right="284" w:hanging="403"/>
              <w:rPr>
                <w:rFonts w:ascii="Arial" w:eastAsia="宋体" w:hAnsi="Arial" w:cs="Arial"/>
                <w:bCs/>
                <w:sz w:val="21"/>
                <w:szCs w:val="21"/>
                <w:lang w:eastAsia="zh-CN"/>
              </w:rPr>
            </w:pPr>
            <w:r>
              <w:rPr>
                <w:rFonts w:ascii="Arial" w:eastAsia="宋体" w:hAnsi="Arial" w:cs="Arial"/>
                <w:bCs/>
                <w:sz w:val="21"/>
                <w:szCs w:val="21"/>
                <w:lang w:eastAsia="zh-CN"/>
              </w:rPr>
              <w:t>特异性靶器官系统毒性</w:t>
            </w:r>
            <w:r>
              <w:rPr>
                <w:rFonts w:ascii="Arial" w:eastAsia="宋体" w:hAnsi="Arial" w:cs="Arial"/>
                <w:bCs/>
                <w:sz w:val="21"/>
                <w:szCs w:val="21"/>
                <w:lang w:eastAsia="zh-CN"/>
              </w:rPr>
              <w:t>——</w:t>
            </w:r>
            <w:r>
              <w:rPr>
                <w:rFonts w:ascii="Arial" w:eastAsia="宋体" w:hAnsi="Arial" w:cs="Arial"/>
                <w:bCs/>
                <w:sz w:val="21"/>
                <w:szCs w:val="21"/>
                <w:lang w:eastAsia="zh-CN"/>
              </w:rPr>
              <w:t>反复接触</w:t>
            </w:r>
          </w:p>
        </w:tc>
        <w:tc>
          <w:tcPr>
            <w:tcW w:w="7368" w:type="dxa"/>
            <w:gridSpan w:val="5"/>
          </w:tcPr>
          <w:p w14:paraId="7CBAACF8" w14:textId="77777777" w:rsidR="00A769C2" w:rsidRDefault="00A769C2">
            <w:pPr>
              <w:pStyle w:val="aa"/>
              <w:wordWrap/>
              <w:spacing w:line="400" w:lineRule="exact"/>
              <w:rPr>
                <w:rFonts w:eastAsia="宋体" w:cs="Arial"/>
                <w:bCs/>
                <w:sz w:val="21"/>
                <w:szCs w:val="21"/>
                <w:lang w:eastAsia="zh-CN"/>
              </w:rPr>
            </w:pPr>
            <w:r>
              <w:rPr>
                <w:rFonts w:eastAsia="宋体" w:cs="Arial"/>
                <w:bCs/>
                <w:sz w:val="21"/>
                <w:szCs w:val="21"/>
                <w:lang w:eastAsia="zh-CN"/>
              </w:rPr>
              <w:t>无预期危害</w:t>
            </w:r>
          </w:p>
        </w:tc>
      </w:tr>
      <w:tr w:rsidR="00A769C2" w14:paraId="54B685DC" w14:textId="77777777" w:rsidTr="009948BD">
        <w:trPr>
          <w:jc w:val="center"/>
        </w:trPr>
        <w:tc>
          <w:tcPr>
            <w:tcW w:w="2834" w:type="dxa"/>
          </w:tcPr>
          <w:p w14:paraId="7E99ABB4" w14:textId="77777777" w:rsidR="00A769C2" w:rsidRDefault="00A769C2">
            <w:pPr>
              <w:pStyle w:val="90"/>
              <w:tabs>
                <w:tab w:val="left" w:pos="2488"/>
              </w:tabs>
              <w:wordWrap/>
              <w:spacing w:line="400" w:lineRule="exact"/>
              <w:ind w:left="687" w:right="284" w:hanging="403"/>
              <w:rPr>
                <w:rFonts w:ascii="Arial" w:eastAsia="宋体" w:hAnsi="Arial" w:cs="Arial"/>
                <w:bCs/>
                <w:sz w:val="21"/>
                <w:szCs w:val="21"/>
                <w:lang w:eastAsia="zh-CN"/>
              </w:rPr>
            </w:pPr>
            <w:r>
              <w:rPr>
                <w:rFonts w:ascii="Arial" w:eastAsia="宋体" w:hAnsi="Arial" w:cs="Arial"/>
                <w:bCs/>
                <w:sz w:val="21"/>
                <w:szCs w:val="21"/>
                <w:lang w:eastAsia="zh-CN"/>
              </w:rPr>
              <w:t>额外信息</w:t>
            </w:r>
          </w:p>
        </w:tc>
        <w:tc>
          <w:tcPr>
            <w:tcW w:w="7368" w:type="dxa"/>
            <w:gridSpan w:val="5"/>
          </w:tcPr>
          <w:p w14:paraId="685D0C87" w14:textId="3CE9AA56" w:rsidR="00A769C2" w:rsidRDefault="00A769C2" w:rsidP="00823C9F">
            <w:pPr>
              <w:pStyle w:val="aa"/>
              <w:wordWrap/>
              <w:spacing w:line="400" w:lineRule="exact"/>
              <w:rPr>
                <w:rFonts w:eastAsia="宋体" w:cs="Arial"/>
                <w:bCs/>
                <w:sz w:val="21"/>
                <w:szCs w:val="21"/>
                <w:lang w:eastAsia="zh-CN"/>
              </w:rPr>
            </w:pPr>
            <w:r>
              <w:rPr>
                <w:rFonts w:eastAsia="宋体" w:cs="Arial"/>
                <w:bCs/>
                <w:sz w:val="21"/>
                <w:szCs w:val="21"/>
                <w:lang w:eastAsia="zh-CN"/>
              </w:rPr>
              <w:t>用过的油含有在使用过程中累积的有害杂质。此有害杂质的粘度和成分根据使用的过程而有所区别。处理时可能存在损害健康和环境的风险。用过的油要小心处理，尽可能避免接触皮肤。</w:t>
            </w:r>
            <w:bookmarkStart w:id="0" w:name="_GoBack"/>
            <w:bookmarkEnd w:id="0"/>
          </w:p>
        </w:tc>
      </w:tr>
      <w:tr w:rsidR="00A769C2" w14:paraId="4A0BD9B4" w14:textId="77777777">
        <w:trPr>
          <w:jc w:val="center"/>
        </w:trPr>
        <w:tc>
          <w:tcPr>
            <w:tcW w:w="10202" w:type="dxa"/>
            <w:gridSpan w:val="6"/>
            <w:shd w:val="pct10" w:color="auto" w:fill="auto"/>
            <w:vAlign w:val="center"/>
          </w:tcPr>
          <w:p w14:paraId="793A3B8F" w14:textId="77777777" w:rsidR="00A769C2" w:rsidRDefault="00A769C2">
            <w:pPr>
              <w:pStyle w:val="aa"/>
              <w:wordWrap/>
              <w:spacing w:line="240" w:lineRule="atLeast"/>
              <w:rPr>
                <w:rFonts w:eastAsia="宋体" w:cs="Arial"/>
                <w:bCs/>
                <w:sz w:val="18"/>
                <w:lang w:eastAsia="zh-CN"/>
              </w:rPr>
            </w:pPr>
            <w:r>
              <w:rPr>
                <w:rFonts w:eastAsia="黑体" w:cs="Arial"/>
                <w:bCs/>
                <w:sz w:val="28"/>
                <w:szCs w:val="28"/>
                <w:lang w:eastAsia="zh-CN"/>
              </w:rPr>
              <w:t xml:space="preserve">12) </w:t>
            </w:r>
            <w:r>
              <w:rPr>
                <w:rFonts w:eastAsia="黑体" w:cs="Arial"/>
                <w:bCs/>
                <w:sz w:val="28"/>
                <w:szCs w:val="28"/>
                <w:lang w:eastAsia="zh-CN"/>
              </w:rPr>
              <w:t>生态学信息</w:t>
            </w:r>
          </w:p>
        </w:tc>
      </w:tr>
      <w:tr w:rsidR="00A769C2" w14:paraId="7EE405EC" w14:textId="77777777" w:rsidTr="009948BD">
        <w:trPr>
          <w:jc w:val="center"/>
        </w:trPr>
        <w:tc>
          <w:tcPr>
            <w:tcW w:w="2834" w:type="dxa"/>
          </w:tcPr>
          <w:p w14:paraId="43ABB8DD" w14:textId="77777777" w:rsidR="00A769C2" w:rsidRDefault="00A769C2">
            <w:pPr>
              <w:pStyle w:val="90"/>
              <w:tabs>
                <w:tab w:val="left" w:pos="2488"/>
              </w:tabs>
              <w:wordWrap/>
              <w:spacing w:line="400" w:lineRule="exact"/>
              <w:ind w:left="687" w:right="284" w:hanging="403"/>
              <w:rPr>
                <w:rFonts w:ascii="Arial" w:eastAsia="宋体" w:hAnsi="Arial" w:cs="Arial"/>
                <w:bCs/>
                <w:sz w:val="21"/>
                <w:szCs w:val="21"/>
                <w:lang w:eastAsia="zh-CN"/>
              </w:rPr>
            </w:pPr>
            <w:r>
              <w:rPr>
                <w:rFonts w:ascii="Arial" w:eastAsia="宋体" w:hAnsi="Arial" w:cs="Arial"/>
                <w:bCs/>
                <w:sz w:val="21"/>
                <w:szCs w:val="21"/>
                <w:lang w:eastAsia="zh-CN"/>
              </w:rPr>
              <w:t>生态毒性</w:t>
            </w:r>
          </w:p>
        </w:tc>
        <w:tc>
          <w:tcPr>
            <w:tcW w:w="7368" w:type="dxa"/>
            <w:gridSpan w:val="5"/>
            <w:vAlign w:val="center"/>
          </w:tcPr>
          <w:p w14:paraId="2DDFD466" w14:textId="77777777" w:rsidR="00A769C2" w:rsidRDefault="00A769C2">
            <w:pPr>
              <w:pStyle w:val="aa"/>
              <w:wordWrap/>
              <w:spacing w:line="400" w:lineRule="exact"/>
              <w:rPr>
                <w:rFonts w:eastAsia="宋体" w:cs="Arial"/>
                <w:bCs/>
                <w:sz w:val="21"/>
                <w:szCs w:val="21"/>
                <w:lang w:eastAsia="zh-CN"/>
              </w:rPr>
            </w:pPr>
            <w:r>
              <w:rPr>
                <w:rFonts w:eastAsia="宋体" w:cs="Arial"/>
                <w:bCs/>
                <w:sz w:val="21"/>
                <w:szCs w:val="21"/>
                <w:lang w:eastAsia="zh-CN"/>
              </w:rPr>
              <w:t>没有相关数据</w:t>
            </w:r>
          </w:p>
        </w:tc>
      </w:tr>
      <w:tr w:rsidR="00A769C2" w14:paraId="2E9FCC99" w14:textId="77777777" w:rsidTr="009948BD">
        <w:trPr>
          <w:jc w:val="center"/>
        </w:trPr>
        <w:tc>
          <w:tcPr>
            <w:tcW w:w="2834" w:type="dxa"/>
          </w:tcPr>
          <w:p w14:paraId="0CC429C5" w14:textId="77777777" w:rsidR="00A769C2" w:rsidRDefault="00A769C2">
            <w:pPr>
              <w:pStyle w:val="90"/>
              <w:tabs>
                <w:tab w:val="left" w:pos="2488"/>
              </w:tabs>
              <w:wordWrap/>
              <w:spacing w:line="400" w:lineRule="exact"/>
              <w:ind w:left="687" w:right="284" w:hanging="403"/>
              <w:rPr>
                <w:rFonts w:ascii="Arial" w:eastAsia="宋体" w:hAnsi="Arial" w:cs="Arial"/>
                <w:bCs/>
                <w:sz w:val="21"/>
                <w:szCs w:val="21"/>
                <w:lang w:eastAsia="zh-CN"/>
              </w:rPr>
            </w:pPr>
            <w:r>
              <w:rPr>
                <w:rFonts w:ascii="Arial" w:eastAsia="宋体" w:hAnsi="Arial" w:cs="Arial"/>
                <w:bCs/>
                <w:sz w:val="21"/>
                <w:szCs w:val="21"/>
                <w:lang w:eastAsia="zh-CN"/>
              </w:rPr>
              <w:t>持久性和降解性</w:t>
            </w:r>
          </w:p>
        </w:tc>
        <w:tc>
          <w:tcPr>
            <w:tcW w:w="7368" w:type="dxa"/>
            <w:gridSpan w:val="5"/>
            <w:vAlign w:val="center"/>
          </w:tcPr>
          <w:p w14:paraId="5C8327EE" w14:textId="12FB7C3E" w:rsidR="00A769C2" w:rsidRDefault="00A439C7" w:rsidP="00A439C7">
            <w:pPr>
              <w:pStyle w:val="aa"/>
              <w:wordWrap/>
              <w:spacing w:line="400" w:lineRule="exact"/>
              <w:rPr>
                <w:rFonts w:eastAsia="宋体" w:cs="Arial"/>
                <w:bCs/>
                <w:sz w:val="21"/>
                <w:szCs w:val="21"/>
                <w:lang w:eastAsia="zh-CN"/>
              </w:rPr>
            </w:pPr>
            <w:r>
              <w:rPr>
                <w:rFonts w:eastAsia="宋体" w:cs="Arial"/>
                <w:bCs/>
                <w:sz w:val="21"/>
                <w:szCs w:val="21"/>
                <w:lang w:eastAsia="zh-CN"/>
              </w:rPr>
              <w:t>预期</w:t>
            </w:r>
            <w:r>
              <w:rPr>
                <w:rFonts w:eastAsia="宋体" w:cs="Arial" w:hint="eastAsia"/>
                <w:bCs/>
                <w:sz w:val="21"/>
                <w:szCs w:val="21"/>
                <w:lang w:eastAsia="zh-CN"/>
              </w:rPr>
              <w:t>可</w:t>
            </w:r>
            <w:r w:rsidR="00A769C2">
              <w:rPr>
                <w:rFonts w:eastAsia="宋体" w:cs="Arial"/>
                <w:bCs/>
                <w:sz w:val="21"/>
                <w:szCs w:val="21"/>
                <w:lang w:eastAsia="zh-CN"/>
              </w:rPr>
              <w:t>生物降解。</w:t>
            </w:r>
          </w:p>
        </w:tc>
      </w:tr>
      <w:tr w:rsidR="00A769C2" w14:paraId="22454F63" w14:textId="77777777" w:rsidTr="009948BD">
        <w:trPr>
          <w:jc w:val="center"/>
        </w:trPr>
        <w:tc>
          <w:tcPr>
            <w:tcW w:w="2834" w:type="dxa"/>
          </w:tcPr>
          <w:p w14:paraId="4378DC14" w14:textId="77777777" w:rsidR="00A769C2" w:rsidRDefault="00A769C2">
            <w:pPr>
              <w:pStyle w:val="90"/>
              <w:tabs>
                <w:tab w:val="left" w:pos="2488"/>
              </w:tabs>
              <w:wordWrap/>
              <w:spacing w:line="400" w:lineRule="exact"/>
              <w:ind w:left="687" w:right="284" w:hanging="403"/>
              <w:rPr>
                <w:rFonts w:ascii="Arial" w:eastAsia="宋体" w:hAnsi="Arial" w:cs="Arial"/>
                <w:bCs/>
                <w:sz w:val="21"/>
                <w:szCs w:val="21"/>
                <w:lang w:eastAsia="zh-CN"/>
              </w:rPr>
            </w:pPr>
            <w:r>
              <w:rPr>
                <w:rFonts w:ascii="Arial" w:eastAsia="宋体" w:hAnsi="Arial" w:cs="Arial"/>
                <w:bCs/>
                <w:sz w:val="21"/>
                <w:szCs w:val="21"/>
                <w:lang w:eastAsia="zh-CN"/>
              </w:rPr>
              <w:t>潜在的生物积累性</w:t>
            </w:r>
          </w:p>
        </w:tc>
        <w:tc>
          <w:tcPr>
            <w:tcW w:w="7368" w:type="dxa"/>
            <w:gridSpan w:val="5"/>
            <w:vAlign w:val="center"/>
          </w:tcPr>
          <w:p w14:paraId="0E9FC495" w14:textId="77777777" w:rsidR="00A769C2" w:rsidRDefault="00A769C2">
            <w:pPr>
              <w:pStyle w:val="aa"/>
              <w:wordWrap/>
              <w:spacing w:line="400" w:lineRule="exact"/>
              <w:rPr>
                <w:rFonts w:eastAsia="宋体" w:cs="Arial"/>
                <w:bCs/>
                <w:sz w:val="21"/>
                <w:szCs w:val="21"/>
                <w:lang w:eastAsia="zh-CN"/>
              </w:rPr>
            </w:pPr>
            <w:r>
              <w:rPr>
                <w:rFonts w:eastAsia="宋体" w:cs="Arial"/>
                <w:bCs/>
                <w:sz w:val="21"/>
                <w:szCs w:val="21"/>
                <w:lang w:eastAsia="zh-CN"/>
              </w:rPr>
              <w:t>含具有生物累积的潜在组分。</w:t>
            </w:r>
          </w:p>
        </w:tc>
      </w:tr>
      <w:tr w:rsidR="00A769C2" w14:paraId="638C3328" w14:textId="77777777" w:rsidTr="009948BD">
        <w:trPr>
          <w:jc w:val="center"/>
        </w:trPr>
        <w:tc>
          <w:tcPr>
            <w:tcW w:w="2834" w:type="dxa"/>
          </w:tcPr>
          <w:p w14:paraId="580358D6" w14:textId="77777777" w:rsidR="00A769C2" w:rsidRDefault="00A769C2">
            <w:pPr>
              <w:pStyle w:val="90"/>
              <w:tabs>
                <w:tab w:val="left" w:pos="2488"/>
              </w:tabs>
              <w:wordWrap/>
              <w:spacing w:line="400" w:lineRule="exact"/>
              <w:ind w:left="687" w:right="284" w:hanging="403"/>
              <w:rPr>
                <w:rFonts w:ascii="Arial" w:eastAsia="宋体" w:hAnsi="Arial" w:cs="Arial"/>
                <w:bCs/>
                <w:sz w:val="21"/>
                <w:szCs w:val="21"/>
                <w:lang w:eastAsia="zh-CN"/>
              </w:rPr>
            </w:pPr>
            <w:r>
              <w:rPr>
                <w:rFonts w:ascii="Arial" w:eastAsia="宋体" w:hAnsi="Arial" w:cs="Arial"/>
                <w:bCs/>
                <w:sz w:val="21"/>
                <w:szCs w:val="21"/>
                <w:lang w:eastAsia="zh-CN"/>
              </w:rPr>
              <w:t>土壤中的迁移性</w:t>
            </w:r>
          </w:p>
        </w:tc>
        <w:tc>
          <w:tcPr>
            <w:tcW w:w="7368" w:type="dxa"/>
            <w:gridSpan w:val="5"/>
            <w:vAlign w:val="center"/>
          </w:tcPr>
          <w:p w14:paraId="1373FBB6" w14:textId="77777777" w:rsidR="00A769C2" w:rsidRDefault="00A769C2">
            <w:pPr>
              <w:pStyle w:val="aa"/>
              <w:wordWrap/>
              <w:spacing w:line="400" w:lineRule="exact"/>
              <w:rPr>
                <w:rFonts w:eastAsia="宋体" w:cs="Arial"/>
                <w:bCs/>
                <w:sz w:val="21"/>
                <w:szCs w:val="21"/>
                <w:lang w:eastAsia="zh-CN"/>
              </w:rPr>
            </w:pPr>
            <w:r>
              <w:rPr>
                <w:rFonts w:eastAsia="宋体" w:cs="Arial"/>
                <w:bCs/>
                <w:sz w:val="21"/>
                <w:szCs w:val="21"/>
                <w:lang w:eastAsia="zh-CN"/>
              </w:rPr>
              <w:t>如果进入土壤，将会被土壤颗粒吸收而无法流动。</w:t>
            </w:r>
          </w:p>
        </w:tc>
      </w:tr>
      <w:tr w:rsidR="00A769C2" w14:paraId="7708F6CC" w14:textId="77777777">
        <w:trPr>
          <w:jc w:val="center"/>
        </w:trPr>
        <w:tc>
          <w:tcPr>
            <w:tcW w:w="10202" w:type="dxa"/>
            <w:gridSpan w:val="6"/>
            <w:shd w:val="pct10" w:color="auto" w:fill="auto"/>
            <w:vAlign w:val="center"/>
          </w:tcPr>
          <w:p w14:paraId="14936EA9" w14:textId="77777777" w:rsidR="00A769C2" w:rsidRDefault="00A769C2">
            <w:pPr>
              <w:pStyle w:val="aa"/>
              <w:wordWrap/>
              <w:spacing w:line="240" w:lineRule="atLeast"/>
              <w:rPr>
                <w:rFonts w:eastAsia="宋体" w:cs="Arial"/>
                <w:bCs/>
                <w:sz w:val="18"/>
                <w:lang w:eastAsia="zh-CN"/>
              </w:rPr>
            </w:pPr>
            <w:r>
              <w:rPr>
                <w:rFonts w:eastAsia="黑体" w:cs="Arial"/>
                <w:bCs/>
                <w:sz w:val="28"/>
                <w:szCs w:val="28"/>
                <w:lang w:eastAsia="zh-CN"/>
              </w:rPr>
              <w:t xml:space="preserve">13)  </w:t>
            </w:r>
            <w:r>
              <w:rPr>
                <w:rFonts w:eastAsia="黑体" w:cs="Arial"/>
                <w:bCs/>
                <w:sz w:val="28"/>
                <w:szCs w:val="28"/>
                <w:lang w:eastAsia="zh-CN"/>
              </w:rPr>
              <w:t>废弃处置</w:t>
            </w:r>
          </w:p>
        </w:tc>
      </w:tr>
      <w:tr w:rsidR="00A769C2" w14:paraId="0392E368" w14:textId="77777777" w:rsidTr="009948BD">
        <w:trPr>
          <w:jc w:val="center"/>
        </w:trPr>
        <w:tc>
          <w:tcPr>
            <w:tcW w:w="2834" w:type="dxa"/>
          </w:tcPr>
          <w:p w14:paraId="2DF0F329" w14:textId="77777777" w:rsidR="00A769C2" w:rsidRDefault="00A769C2">
            <w:pPr>
              <w:pStyle w:val="90"/>
              <w:tabs>
                <w:tab w:val="left" w:pos="2488"/>
              </w:tabs>
              <w:wordWrap/>
              <w:spacing w:line="400" w:lineRule="exact"/>
              <w:ind w:left="687" w:right="284" w:hanging="403"/>
              <w:rPr>
                <w:rFonts w:ascii="Arial" w:eastAsia="宋体" w:hAnsi="Arial" w:cs="Arial"/>
                <w:bCs/>
                <w:color w:val="auto"/>
                <w:sz w:val="21"/>
                <w:szCs w:val="21"/>
                <w:lang w:eastAsia="zh-CN"/>
              </w:rPr>
            </w:pPr>
            <w:r>
              <w:rPr>
                <w:rFonts w:ascii="Arial" w:eastAsia="宋体" w:hAnsi="Arial" w:cs="Arial"/>
                <w:bCs/>
                <w:color w:val="auto"/>
                <w:sz w:val="21"/>
                <w:szCs w:val="21"/>
                <w:lang w:eastAsia="zh-CN"/>
              </w:rPr>
              <w:t>残余废弃物</w:t>
            </w:r>
          </w:p>
        </w:tc>
        <w:tc>
          <w:tcPr>
            <w:tcW w:w="7368" w:type="dxa"/>
            <w:gridSpan w:val="5"/>
            <w:vAlign w:val="center"/>
          </w:tcPr>
          <w:p w14:paraId="0FAD39E6" w14:textId="77777777" w:rsidR="00A769C2" w:rsidRDefault="00A769C2">
            <w:pPr>
              <w:pStyle w:val="aa"/>
              <w:wordWrap/>
              <w:spacing w:line="400" w:lineRule="exact"/>
              <w:rPr>
                <w:rFonts w:eastAsia="宋体" w:cs="Arial"/>
                <w:bCs/>
                <w:sz w:val="21"/>
                <w:szCs w:val="21"/>
                <w:lang w:eastAsia="zh-CN"/>
              </w:rPr>
            </w:pPr>
            <w:r>
              <w:rPr>
                <w:rFonts w:eastAsia="宋体" w:cs="Arial"/>
                <w:bCs/>
                <w:sz w:val="21"/>
                <w:szCs w:val="21"/>
                <w:lang w:eastAsia="zh-CN"/>
              </w:rPr>
              <w:t>应当尽可能回收或循环使用，或由相关法规认可的废弃物收集商进行集中处置。</w:t>
            </w:r>
          </w:p>
        </w:tc>
      </w:tr>
      <w:tr w:rsidR="00A769C2" w14:paraId="4213F4E2" w14:textId="77777777" w:rsidTr="009948BD">
        <w:trPr>
          <w:jc w:val="center"/>
        </w:trPr>
        <w:tc>
          <w:tcPr>
            <w:tcW w:w="2834" w:type="dxa"/>
          </w:tcPr>
          <w:p w14:paraId="352ABEC2" w14:textId="77777777" w:rsidR="00A769C2" w:rsidRDefault="00A769C2">
            <w:pPr>
              <w:pStyle w:val="90"/>
              <w:tabs>
                <w:tab w:val="left" w:pos="2488"/>
              </w:tabs>
              <w:wordWrap/>
              <w:spacing w:line="400" w:lineRule="exact"/>
              <w:ind w:left="687" w:right="284" w:hanging="403"/>
              <w:rPr>
                <w:rFonts w:ascii="Arial" w:eastAsia="宋体" w:hAnsi="Arial" w:cs="Arial"/>
                <w:bCs/>
                <w:color w:val="auto"/>
                <w:sz w:val="21"/>
                <w:szCs w:val="21"/>
                <w:lang w:eastAsia="zh-CN"/>
              </w:rPr>
            </w:pPr>
            <w:r>
              <w:rPr>
                <w:rFonts w:ascii="Arial" w:eastAsia="宋体" w:hAnsi="Arial" w:cs="Arial"/>
                <w:bCs/>
                <w:color w:val="auto"/>
                <w:sz w:val="21"/>
                <w:szCs w:val="21"/>
                <w:lang w:eastAsia="zh-CN"/>
              </w:rPr>
              <w:t>容器的处置</w:t>
            </w:r>
          </w:p>
        </w:tc>
        <w:tc>
          <w:tcPr>
            <w:tcW w:w="7368" w:type="dxa"/>
            <w:gridSpan w:val="5"/>
            <w:vAlign w:val="center"/>
          </w:tcPr>
          <w:p w14:paraId="43E4F83C" w14:textId="77777777" w:rsidR="00A769C2" w:rsidRDefault="00A769C2">
            <w:pPr>
              <w:pStyle w:val="aa"/>
              <w:wordWrap/>
              <w:spacing w:line="400" w:lineRule="exact"/>
              <w:rPr>
                <w:rFonts w:eastAsia="宋体" w:cs="Arial"/>
                <w:bCs/>
                <w:sz w:val="21"/>
                <w:szCs w:val="21"/>
                <w:lang w:eastAsia="zh-CN"/>
              </w:rPr>
            </w:pPr>
            <w:r>
              <w:rPr>
                <w:rFonts w:eastAsia="宋体" w:cs="Arial"/>
                <w:bCs/>
                <w:sz w:val="21"/>
                <w:szCs w:val="21"/>
                <w:lang w:eastAsia="zh-CN"/>
              </w:rPr>
              <w:t>应当尽可能由获取相关法规认可的废弃物收集商进行处置。</w:t>
            </w:r>
          </w:p>
        </w:tc>
      </w:tr>
      <w:tr w:rsidR="00A769C2" w14:paraId="41FF2FFA" w14:textId="77777777" w:rsidTr="009948BD">
        <w:trPr>
          <w:jc w:val="center"/>
        </w:trPr>
        <w:tc>
          <w:tcPr>
            <w:tcW w:w="2834" w:type="dxa"/>
          </w:tcPr>
          <w:p w14:paraId="12A648D6" w14:textId="77777777" w:rsidR="00A769C2" w:rsidRDefault="00A769C2">
            <w:pPr>
              <w:pStyle w:val="90"/>
              <w:tabs>
                <w:tab w:val="left" w:pos="2488"/>
              </w:tabs>
              <w:wordWrap/>
              <w:spacing w:line="400" w:lineRule="exact"/>
              <w:ind w:left="687" w:right="284" w:hanging="403"/>
              <w:rPr>
                <w:rFonts w:ascii="Arial" w:eastAsia="宋体" w:hAnsi="Arial" w:cs="Arial"/>
                <w:bCs/>
                <w:color w:val="auto"/>
                <w:sz w:val="21"/>
                <w:szCs w:val="21"/>
                <w:lang w:eastAsia="zh-CN"/>
              </w:rPr>
            </w:pPr>
            <w:r>
              <w:rPr>
                <w:rFonts w:ascii="Arial" w:eastAsia="宋体" w:hAnsi="Arial" w:cs="Arial"/>
                <w:bCs/>
                <w:color w:val="auto"/>
                <w:sz w:val="21"/>
                <w:szCs w:val="21"/>
                <w:lang w:eastAsia="zh-CN"/>
              </w:rPr>
              <w:t>废弃注意事项</w:t>
            </w:r>
          </w:p>
        </w:tc>
        <w:tc>
          <w:tcPr>
            <w:tcW w:w="7368" w:type="dxa"/>
            <w:gridSpan w:val="5"/>
            <w:vAlign w:val="center"/>
          </w:tcPr>
          <w:p w14:paraId="1044FF34" w14:textId="77777777" w:rsidR="00A769C2" w:rsidRDefault="00A769C2">
            <w:pPr>
              <w:pStyle w:val="aa"/>
              <w:wordWrap/>
              <w:spacing w:line="400" w:lineRule="exact"/>
              <w:rPr>
                <w:rFonts w:eastAsia="宋体" w:cs="Arial"/>
                <w:bCs/>
                <w:color w:val="auto"/>
                <w:sz w:val="21"/>
                <w:szCs w:val="21"/>
                <w:lang w:eastAsia="zh-CN"/>
              </w:rPr>
            </w:pPr>
            <w:r>
              <w:rPr>
                <w:rFonts w:eastAsia="宋体" w:cs="Arial"/>
                <w:bCs/>
                <w:color w:val="auto"/>
                <w:sz w:val="21"/>
                <w:szCs w:val="21"/>
                <w:lang w:eastAsia="zh-CN"/>
              </w:rPr>
              <w:t>请使用个人防护设备。避免废弃物接触土壤或流入排水沟。废弃物周转或储存时使用经权威部门认可的运输工具、回收装置、处理或储存设备。</w:t>
            </w:r>
          </w:p>
        </w:tc>
      </w:tr>
      <w:tr w:rsidR="00A769C2" w14:paraId="3D8CCE5C" w14:textId="77777777">
        <w:trPr>
          <w:jc w:val="center"/>
        </w:trPr>
        <w:tc>
          <w:tcPr>
            <w:tcW w:w="10202" w:type="dxa"/>
            <w:gridSpan w:val="6"/>
            <w:shd w:val="pct10" w:color="auto" w:fill="auto"/>
            <w:vAlign w:val="center"/>
          </w:tcPr>
          <w:p w14:paraId="75E06B99" w14:textId="77777777" w:rsidR="00A769C2" w:rsidRDefault="00A769C2">
            <w:pPr>
              <w:pStyle w:val="aa"/>
              <w:wordWrap/>
              <w:spacing w:line="240" w:lineRule="atLeast"/>
              <w:rPr>
                <w:rFonts w:eastAsia="宋体" w:cs="Arial"/>
                <w:bCs/>
                <w:sz w:val="18"/>
                <w:lang w:eastAsia="zh-CN"/>
              </w:rPr>
            </w:pPr>
            <w:r>
              <w:rPr>
                <w:rFonts w:eastAsia="黑体" w:cs="Arial"/>
                <w:bCs/>
                <w:sz w:val="28"/>
                <w:szCs w:val="28"/>
                <w:lang w:eastAsia="zh-CN"/>
              </w:rPr>
              <w:lastRenderedPageBreak/>
              <w:t xml:space="preserve">14) </w:t>
            </w:r>
            <w:r>
              <w:rPr>
                <w:rFonts w:eastAsia="黑体" w:cs="Arial"/>
                <w:bCs/>
                <w:sz w:val="28"/>
                <w:szCs w:val="28"/>
                <w:lang w:eastAsia="zh-CN"/>
              </w:rPr>
              <w:t>运输信息</w:t>
            </w:r>
          </w:p>
        </w:tc>
      </w:tr>
      <w:tr w:rsidR="00A769C2" w14:paraId="5F4F6B64" w14:textId="77777777">
        <w:trPr>
          <w:jc w:val="center"/>
        </w:trPr>
        <w:tc>
          <w:tcPr>
            <w:tcW w:w="10202" w:type="dxa"/>
            <w:gridSpan w:val="6"/>
            <w:vAlign w:val="center"/>
          </w:tcPr>
          <w:p w14:paraId="5DD569F9" w14:textId="77777777" w:rsidR="00A769C2" w:rsidRDefault="00A769C2">
            <w:pPr>
              <w:pStyle w:val="90"/>
              <w:tabs>
                <w:tab w:val="left" w:pos="2488"/>
              </w:tabs>
              <w:wordWrap/>
              <w:spacing w:line="400" w:lineRule="exact"/>
              <w:ind w:left="687" w:right="284" w:hanging="403"/>
              <w:rPr>
                <w:rFonts w:ascii="Arial" w:eastAsia="宋体" w:hAnsi="Arial" w:cs="Arial"/>
                <w:bCs/>
                <w:color w:val="auto"/>
                <w:sz w:val="21"/>
                <w:szCs w:val="21"/>
                <w:lang w:eastAsia="zh-CN"/>
              </w:rPr>
            </w:pPr>
            <w:r>
              <w:rPr>
                <w:rFonts w:ascii="Arial" w:eastAsia="宋体" w:hAnsi="Arial" w:cs="Arial"/>
                <w:bCs/>
                <w:color w:val="auto"/>
                <w:sz w:val="21"/>
                <w:szCs w:val="21"/>
                <w:lang w:eastAsia="zh-CN"/>
              </w:rPr>
              <w:t>在</w:t>
            </w:r>
            <w:r>
              <w:rPr>
                <w:rFonts w:ascii="Arial" w:eastAsia="宋体" w:hAnsi="Arial" w:cs="Arial" w:hint="eastAsia"/>
                <w:bCs/>
                <w:color w:val="auto"/>
                <w:sz w:val="21"/>
                <w:szCs w:val="21"/>
                <w:lang w:eastAsia="zh-CN"/>
              </w:rPr>
              <w:t>陆运、海运和空运</w:t>
            </w:r>
            <w:r>
              <w:rPr>
                <w:rFonts w:ascii="Arial" w:eastAsia="宋体" w:hAnsi="Arial" w:cs="Arial"/>
                <w:bCs/>
                <w:color w:val="auto"/>
                <w:sz w:val="21"/>
                <w:szCs w:val="21"/>
                <w:lang w:eastAsia="zh-CN"/>
              </w:rPr>
              <w:t>运输过程中，本产品</w:t>
            </w:r>
            <w:r>
              <w:rPr>
                <w:rFonts w:ascii="Arial" w:eastAsia="宋体" w:hAnsi="Arial" w:cs="Arial" w:hint="eastAsia"/>
                <w:bCs/>
                <w:color w:val="auto"/>
                <w:sz w:val="21"/>
                <w:szCs w:val="21"/>
                <w:lang w:eastAsia="zh-CN"/>
              </w:rPr>
              <w:t>不被</w:t>
            </w:r>
            <w:r>
              <w:rPr>
                <w:rFonts w:ascii="Arial" w:eastAsia="宋体" w:hAnsi="Arial" w:cs="Arial"/>
                <w:bCs/>
                <w:color w:val="auto"/>
                <w:sz w:val="21"/>
                <w:szCs w:val="21"/>
                <w:lang w:eastAsia="zh-CN"/>
              </w:rPr>
              <w:t>归类为危险物质</w:t>
            </w:r>
          </w:p>
        </w:tc>
      </w:tr>
      <w:tr w:rsidR="00A769C2" w14:paraId="691AA41F" w14:textId="77777777" w:rsidTr="009948BD">
        <w:trPr>
          <w:jc w:val="center"/>
        </w:trPr>
        <w:tc>
          <w:tcPr>
            <w:tcW w:w="2834" w:type="dxa"/>
            <w:vAlign w:val="center"/>
          </w:tcPr>
          <w:p w14:paraId="04D7D7CA" w14:textId="77777777" w:rsidR="00A769C2" w:rsidRDefault="00A769C2">
            <w:pPr>
              <w:pStyle w:val="90"/>
              <w:tabs>
                <w:tab w:val="left" w:pos="2488"/>
              </w:tabs>
              <w:wordWrap/>
              <w:spacing w:line="400" w:lineRule="exact"/>
              <w:ind w:left="687" w:right="284" w:hanging="403"/>
              <w:rPr>
                <w:rFonts w:ascii="Arial" w:eastAsia="宋体" w:hAnsi="Arial" w:cs="Arial"/>
                <w:bCs/>
                <w:color w:val="auto"/>
                <w:sz w:val="21"/>
                <w:szCs w:val="21"/>
                <w:lang w:eastAsia="zh-CN"/>
              </w:rPr>
            </w:pPr>
            <w:r>
              <w:rPr>
                <w:rFonts w:ascii="Arial" w:eastAsia="宋体" w:hAnsi="Arial" w:cs="Arial"/>
                <w:bCs/>
                <w:color w:val="auto"/>
                <w:sz w:val="21"/>
                <w:szCs w:val="21"/>
                <w:lang w:eastAsia="zh-CN"/>
              </w:rPr>
              <w:t>UN</w:t>
            </w:r>
            <w:r>
              <w:rPr>
                <w:rFonts w:ascii="Arial" w:eastAsia="宋体" w:hAnsi="Arial" w:cs="Arial"/>
                <w:bCs/>
                <w:color w:val="auto"/>
                <w:sz w:val="21"/>
                <w:szCs w:val="21"/>
                <w:lang w:eastAsia="zh-CN"/>
              </w:rPr>
              <w:t>危险货物编号</w:t>
            </w:r>
          </w:p>
        </w:tc>
        <w:tc>
          <w:tcPr>
            <w:tcW w:w="7368" w:type="dxa"/>
            <w:gridSpan w:val="5"/>
          </w:tcPr>
          <w:p w14:paraId="677E088B" w14:textId="77777777" w:rsidR="00A769C2" w:rsidRDefault="00A769C2">
            <w:pPr>
              <w:pStyle w:val="aa"/>
              <w:wordWrap/>
              <w:spacing w:line="400" w:lineRule="exact"/>
              <w:rPr>
                <w:rFonts w:eastAsia="宋体" w:cs="Arial"/>
                <w:bCs/>
                <w:sz w:val="21"/>
                <w:szCs w:val="21"/>
                <w:lang w:eastAsia="zh-CN"/>
              </w:rPr>
            </w:pPr>
            <w:r>
              <w:rPr>
                <w:rFonts w:eastAsia="宋体" w:cs="Arial"/>
                <w:bCs/>
                <w:sz w:val="21"/>
                <w:szCs w:val="21"/>
                <w:lang w:eastAsia="zh-CN"/>
              </w:rPr>
              <w:t>不适用</w:t>
            </w:r>
          </w:p>
        </w:tc>
      </w:tr>
      <w:tr w:rsidR="00A769C2" w14:paraId="78E10096" w14:textId="77777777" w:rsidTr="009948BD">
        <w:trPr>
          <w:jc w:val="center"/>
        </w:trPr>
        <w:tc>
          <w:tcPr>
            <w:tcW w:w="2834" w:type="dxa"/>
            <w:vAlign w:val="center"/>
          </w:tcPr>
          <w:p w14:paraId="3E171B1E" w14:textId="77777777" w:rsidR="00A769C2" w:rsidRDefault="00A769C2">
            <w:pPr>
              <w:pStyle w:val="90"/>
              <w:tabs>
                <w:tab w:val="left" w:pos="2488"/>
              </w:tabs>
              <w:wordWrap/>
              <w:spacing w:line="400" w:lineRule="exact"/>
              <w:ind w:left="687" w:right="284" w:hanging="403"/>
              <w:rPr>
                <w:rFonts w:ascii="Arial" w:eastAsia="宋体" w:hAnsi="Arial" w:cs="Arial"/>
                <w:bCs/>
                <w:color w:val="auto"/>
                <w:sz w:val="21"/>
                <w:szCs w:val="21"/>
                <w:lang w:eastAsia="zh-CN"/>
              </w:rPr>
            </w:pPr>
            <w:r>
              <w:rPr>
                <w:rFonts w:ascii="Arial" w:eastAsia="宋体" w:hAnsi="Arial" w:cs="Arial"/>
                <w:bCs/>
                <w:color w:val="auto"/>
                <w:sz w:val="21"/>
                <w:szCs w:val="21"/>
                <w:lang w:eastAsia="zh-CN"/>
              </w:rPr>
              <w:t>UN</w:t>
            </w:r>
            <w:r>
              <w:rPr>
                <w:rFonts w:ascii="Arial" w:eastAsia="宋体" w:hAnsi="Arial" w:cs="Arial"/>
                <w:bCs/>
                <w:color w:val="auto"/>
                <w:sz w:val="21"/>
                <w:szCs w:val="21"/>
                <w:lang w:eastAsia="zh-CN"/>
              </w:rPr>
              <w:t>运输名称</w:t>
            </w:r>
          </w:p>
        </w:tc>
        <w:tc>
          <w:tcPr>
            <w:tcW w:w="7368" w:type="dxa"/>
            <w:gridSpan w:val="5"/>
          </w:tcPr>
          <w:p w14:paraId="17783048" w14:textId="77777777" w:rsidR="00A769C2" w:rsidRDefault="00A769C2">
            <w:pPr>
              <w:pStyle w:val="aa"/>
              <w:wordWrap/>
              <w:spacing w:line="400" w:lineRule="exact"/>
              <w:rPr>
                <w:rFonts w:eastAsia="宋体" w:cs="Arial"/>
                <w:bCs/>
                <w:sz w:val="21"/>
                <w:szCs w:val="21"/>
                <w:lang w:eastAsia="zh-CN"/>
              </w:rPr>
            </w:pPr>
            <w:r>
              <w:rPr>
                <w:rFonts w:eastAsia="宋体" w:cs="Arial"/>
                <w:bCs/>
                <w:sz w:val="21"/>
                <w:szCs w:val="21"/>
                <w:lang w:eastAsia="zh-CN"/>
              </w:rPr>
              <w:t>不适用</w:t>
            </w:r>
          </w:p>
        </w:tc>
      </w:tr>
      <w:tr w:rsidR="00A769C2" w14:paraId="232C9303" w14:textId="77777777" w:rsidTr="009948BD">
        <w:trPr>
          <w:jc w:val="center"/>
        </w:trPr>
        <w:tc>
          <w:tcPr>
            <w:tcW w:w="2834" w:type="dxa"/>
            <w:vAlign w:val="center"/>
          </w:tcPr>
          <w:p w14:paraId="6AE070CD" w14:textId="77777777" w:rsidR="00A769C2" w:rsidRDefault="00A769C2">
            <w:pPr>
              <w:pStyle w:val="90"/>
              <w:tabs>
                <w:tab w:val="left" w:pos="2488"/>
              </w:tabs>
              <w:wordWrap/>
              <w:spacing w:line="400" w:lineRule="exact"/>
              <w:ind w:left="687" w:right="284" w:hanging="403"/>
              <w:rPr>
                <w:rFonts w:ascii="Arial" w:eastAsia="宋体" w:hAnsi="Arial" w:cs="Arial"/>
                <w:bCs/>
                <w:color w:val="auto"/>
                <w:sz w:val="21"/>
                <w:szCs w:val="21"/>
                <w:lang w:eastAsia="zh-CN"/>
              </w:rPr>
            </w:pPr>
            <w:r>
              <w:rPr>
                <w:rFonts w:ascii="Arial" w:eastAsia="宋体" w:hAnsi="Arial" w:cs="Arial"/>
                <w:bCs/>
                <w:color w:val="auto"/>
                <w:sz w:val="21"/>
                <w:szCs w:val="21"/>
                <w:lang w:eastAsia="zh-CN"/>
              </w:rPr>
              <w:t>UN</w:t>
            </w:r>
            <w:r>
              <w:rPr>
                <w:rFonts w:ascii="Arial" w:eastAsia="宋体" w:hAnsi="Arial" w:cs="Arial"/>
                <w:bCs/>
                <w:color w:val="auto"/>
                <w:sz w:val="21"/>
                <w:szCs w:val="21"/>
                <w:lang w:eastAsia="zh-CN"/>
              </w:rPr>
              <w:t>危险性分类</w:t>
            </w:r>
          </w:p>
        </w:tc>
        <w:tc>
          <w:tcPr>
            <w:tcW w:w="7368" w:type="dxa"/>
            <w:gridSpan w:val="5"/>
          </w:tcPr>
          <w:p w14:paraId="3F54617B" w14:textId="77777777" w:rsidR="00A769C2" w:rsidRDefault="00A769C2">
            <w:pPr>
              <w:pStyle w:val="aa"/>
              <w:wordWrap/>
              <w:spacing w:line="400" w:lineRule="exact"/>
              <w:rPr>
                <w:rFonts w:eastAsia="宋体" w:cs="Arial"/>
                <w:bCs/>
                <w:sz w:val="21"/>
                <w:szCs w:val="21"/>
                <w:lang w:eastAsia="zh-CN"/>
              </w:rPr>
            </w:pPr>
            <w:r>
              <w:rPr>
                <w:rFonts w:eastAsia="宋体" w:cs="Arial"/>
                <w:bCs/>
                <w:sz w:val="21"/>
                <w:szCs w:val="21"/>
                <w:lang w:eastAsia="zh-CN"/>
              </w:rPr>
              <w:t>不适用</w:t>
            </w:r>
          </w:p>
        </w:tc>
      </w:tr>
      <w:tr w:rsidR="00A769C2" w14:paraId="7576EBB7" w14:textId="77777777" w:rsidTr="009948BD">
        <w:trPr>
          <w:jc w:val="center"/>
        </w:trPr>
        <w:tc>
          <w:tcPr>
            <w:tcW w:w="2834" w:type="dxa"/>
            <w:vAlign w:val="center"/>
          </w:tcPr>
          <w:p w14:paraId="0010A014" w14:textId="77777777" w:rsidR="00A769C2" w:rsidRDefault="00A769C2">
            <w:pPr>
              <w:pStyle w:val="90"/>
              <w:tabs>
                <w:tab w:val="left" w:pos="2488"/>
              </w:tabs>
              <w:wordWrap/>
              <w:spacing w:line="400" w:lineRule="exact"/>
              <w:ind w:left="687" w:right="284" w:hanging="403"/>
              <w:rPr>
                <w:rFonts w:ascii="Arial" w:eastAsia="宋体" w:hAnsi="Arial" w:cs="Arial"/>
                <w:bCs/>
                <w:color w:val="auto"/>
                <w:sz w:val="21"/>
                <w:szCs w:val="21"/>
                <w:lang w:eastAsia="zh-CN"/>
              </w:rPr>
            </w:pPr>
            <w:r>
              <w:rPr>
                <w:rFonts w:ascii="Arial" w:eastAsia="宋体" w:hAnsi="Arial" w:cs="Arial"/>
                <w:bCs/>
                <w:color w:val="auto"/>
                <w:sz w:val="21"/>
                <w:szCs w:val="21"/>
                <w:lang w:eastAsia="zh-CN"/>
              </w:rPr>
              <w:t>包装组</w:t>
            </w:r>
          </w:p>
        </w:tc>
        <w:tc>
          <w:tcPr>
            <w:tcW w:w="7368" w:type="dxa"/>
            <w:gridSpan w:val="5"/>
            <w:vAlign w:val="center"/>
          </w:tcPr>
          <w:p w14:paraId="18D9C568" w14:textId="77777777" w:rsidR="00A769C2" w:rsidRDefault="00A769C2">
            <w:pPr>
              <w:pStyle w:val="aa"/>
              <w:wordWrap/>
              <w:spacing w:line="400" w:lineRule="exact"/>
              <w:rPr>
                <w:rFonts w:eastAsia="宋体" w:cs="Arial"/>
                <w:bCs/>
                <w:sz w:val="21"/>
                <w:szCs w:val="21"/>
                <w:lang w:eastAsia="zh-CN"/>
              </w:rPr>
            </w:pPr>
            <w:r>
              <w:rPr>
                <w:rFonts w:eastAsia="宋体" w:cs="Arial"/>
                <w:bCs/>
                <w:sz w:val="21"/>
                <w:szCs w:val="21"/>
                <w:lang w:eastAsia="zh-CN"/>
              </w:rPr>
              <w:t>不适用</w:t>
            </w:r>
          </w:p>
        </w:tc>
      </w:tr>
      <w:tr w:rsidR="00A769C2" w14:paraId="7A83F88D" w14:textId="77777777" w:rsidTr="009948BD">
        <w:trPr>
          <w:jc w:val="center"/>
        </w:trPr>
        <w:tc>
          <w:tcPr>
            <w:tcW w:w="2834" w:type="dxa"/>
            <w:vAlign w:val="center"/>
          </w:tcPr>
          <w:p w14:paraId="6E3DB72B" w14:textId="77777777" w:rsidR="00A769C2" w:rsidRDefault="00A769C2">
            <w:pPr>
              <w:pStyle w:val="90"/>
              <w:tabs>
                <w:tab w:val="left" w:pos="2488"/>
              </w:tabs>
              <w:wordWrap/>
              <w:spacing w:line="400" w:lineRule="exact"/>
              <w:ind w:left="687" w:right="284" w:hanging="403"/>
              <w:rPr>
                <w:rFonts w:ascii="Arial" w:eastAsia="宋体" w:hAnsi="Arial" w:cs="Arial"/>
                <w:bCs/>
                <w:color w:val="auto"/>
                <w:sz w:val="21"/>
                <w:szCs w:val="21"/>
                <w:lang w:eastAsia="zh-CN"/>
              </w:rPr>
            </w:pPr>
            <w:r>
              <w:rPr>
                <w:rFonts w:ascii="Arial" w:eastAsia="宋体" w:hAnsi="Arial" w:cs="Arial"/>
                <w:bCs/>
                <w:color w:val="auto"/>
                <w:sz w:val="21"/>
                <w:szCs w:val="21"/>
                <w:lang w:eastAsia="zh-CN"/>
              </w:rPr>
              <w:t>海洋污染物</w:t>
            </w:r>
          </w:p>
        </w:tc>
        <w:tc>
          <w:tcPr>
            <w:tcW w:w="7368" w:type="dxa"/>
            <w:gridSpan w:val="5"/>
            <w:vAlign w:val="center"/>
          </w:tcPr>
          <w:p w14:paraId="50A8E5C8" w14:textId="77777777" w:rsidR="00A769C2" w:rsidRDefault="00A769C2">
            <w:pPr>
              <w:pStyle w:val="aa"/>
              <w:wordWrap/>
              <w:spacing w:line="400" w:lineRule="exact"/>
              <w:rPr>
                <w:rFonts w:eastAsia="宋体" w:cs="Arial"/>
                <w:bCs/>
                <w:sz w:val="21"/>
                <w:szCs w:val="21"/>
                <w:lang w:eastAsia="zh-CN"/>
              </w:rPr>
            </w:pPr>
            <w:r>
              <w:rPr>
                <w:rFonts w:eastAsia="宋体" w:cs="Arial"/>
                <w:bCs/>
                <w:sz w:val="21"/>
                <w:szCs w:val="21"/>
                <w:lang w:eastAsia="zh-CN"/>
              </w:rPr>
              <w:t>不适用</w:t>
            </w:r>
          </w:p>
        </w:tc>
      </w:tr>
      <w:tr w:rsidR="00A769C2" w14:paraId="30A8AA8E" w14:textId="77777777">
        <w:trPr>
          <w:jc w:val="center"/>
        </w:trPr>
        <w:tc>
          <w:tcPr>
            <w:tcW w:w="10202" w:type="dxa"/>
            <w:gridSpan w:val="6"/>
            <w:shd w:val="pct10" w:color="auto" w:fill="auto"/>
            <w:vAlign w:val="center"/>
          </w:tcPr>
          <w:p w14:paraId="33E343B1" w14:textId="77777777" w:rsidR="00A769C2" w:rsidRDefault="00A769C2">
            <w:pPr>
              <w:pStyle w:val="aa"/>
              <w:wordWrap/>
              <w:spacing w:line="240" w:lineRule="atLeast"/>
              <w:rPr>
                <w:rFonts w:eastAsia="宋体" w:cs="Arial"/>
                <w:bCs/>
                <w:sz w:val="18"/>
                <w:lang w:eastAsia="zh-CN"/>
              </w:rPr>
            </w:pPr>
            <w:r>
              <w:rPr>
                <w:rFonts w:eastAsia="黑体" w:cs="Arial"/>
                <w:bCs/>
                <w:sz w:val="28"/>
                <w:szCs w:val="28"/>
                <w:lang w:eastAsia="zh-CN"/>
              </w:rPr>
              <w:t xml:space="preserve">15)  </w:t>
            </w:r>
            <w:r>
              <w:rPr>
                <w:rFonts w:eastAsia="黑体" w:cs="Arial"/>
                <w:bCs/>
                <w:sz w:val="28"/>
                <w:szCs w:val="28"/>
                <w:lang w:eastAsia="zh-CN"/>
              </w:rPr>
              <w:t>法规信息</w:t>
            </w:r>
          </w:p>
        </w:tc>
      </w:tr>
      <w:tr w:rsidR="00A769C2" w14:paraId="13286E83" w14:textId="77777777">
        <w:trPr>
          <w:jc w:val="center"/>
        </w:trPr>
        <w:tc>
          <w:tcPr>
            <w:tcW w:w="10202" w:type="dxa"/>
            <w:gridSpan w:val="6"/>
          </w:tcPr>
          <w:p w14:paraId="51A3C77A" w14:textId="77777777" w:rsidR="00A769C2" w:rsidRDefault="00A769C2">
            <w:pPr>
              <w:pStyle w:val="90"/>
              <w:tabs>
                <w:tab w:val="left" w:pos="2488"/>
              </w:tabs>
              <w:wordWrap/>
              <w:spacing w:line="400" w:lineRule="exact"/>
              <w:ind w:left="687" w:right="0" w:hanging="403"/>
              <w:rPr>
                <w:rFonts w:ascii="Arial" w:eastAsia="宋体" w:hAnsi="Arial" w:cs="Arial"/>
                <w:bCs/>
                <w:sz w:val="21"/>
                <w:szCs w:val="21"/>
                <w:lang w:eastAsia="zh-CN"/>
              </w:rPr>
            </w:pPr>
            <w:r>
              <w:rPr>
                <w:rFonts w:ascii="Arial" w:eastAsia="宋体" w:hAnsi="Arial" w:cs="Arial"/>
                <w:bCs/>
                <w:color w:val="auto"/>
                <w:sz w:val="21"/>
                <w:szCs w:val="21"/>
                <w:lang w:eastAsia="zh-CN"/>
              </w:rPr>
              <w:t>根据中国地区相关法规，本产品不属于危险化学品。</w:t>
            </w:r>
          </w:p>
        </w:tc>
      </w:tr>
      <w:tr w:rsidR="00A769C2" w14:paraId="00115D59" w14:textId="77777777" w:rsidTr="009948BD">
        <w:trPr>
          <w:jc w:val="center"/>
        </w:trPr>
        <w:tc>
          <w:tcPr>
            <w:tcW w:w="2834" w:type="dxa"/>
          </w:tcPr>
          <w:p w14:paraId="11244D3E" w14:textId="77777777" w:rsidR="00A769C2" w:rsidRDefault="00A769C2">
            <w:pPr>
              <w:pStyle w:val="90"/>
              <w:tabs>
                <w:tab w:val="left" w:pos="2488"/>
              </w:tabs>
              <w:wordWrap/>
              <w:spacing w:line="400" w:lineRule="exact"/>
              <w:ind w:left="687" w:right="0" w:hanging="403"/>
              <w:rPr>
                <w:rFonts w:ascii="Arial" w:eastAsia="宋体" w:hAnsi="Arial" w:cs="Arial"/>
                <w:bCs/>
                <w:color w:val="auto"/>
                <w:sz w:val="21"/>
                <w:szCs w:val="21"/>
                <w:lang w:eastAsia="zh-CN"/>
              </w:rPr>
            </w:pPr>
            <w:r>
              <w:rPr>
                <w:rFonts w:ascii="Arial" w:eastAsia="宋体" w:hAnsi="Arial" w:cs="Arial"/>
                <w:bCs/>
                <w:color w:val="auto"/>
                <w:sz w:val="21"/>
                <w:szCs w:val="21"/>
                <w:lang w:eastAsia="zh-CN"/>
              </w:rPr>
              <w:t>国内化学品安全管理法规</w:t>
            </w:r>
          </w:p>
        </w:tc>
        <w:tc>
          <w:tcPr>
            <w:tcW w:w="7368" w:type="dxa"/>
            <w:gridSpan w:val="5"/>
            <w:vAlign w:val="center"/>
          </w:tcPr>
          <w:p w14:paraId="38B3F919" w14:textId="77777777" w:rsidR="00A769C2" w:rsidRDefault="00A769C2">
            <w:pPr>
              <w:pStyle w:val="aa"/>
              <w:wordWrap/>
              <w:spacing w:line="240" w:lineRule="atLeast"/>
              <w:rPr>
                <w:rFonts w:eastAsia="宋体" w:cs="Arial"/>
                <w:bCs/>
                <w:color w:val="auto"/>
                <w:sz w:val="21"/>
                <w:szCs w:val="21"/>
                <w:lang w:eastAsia="zh-CN"/>
              </w:rPr>
            </w:pPr>
            <w:r>
              <w:rPr>
                <w:rFonts w:eastAsia="宋体" w:cs="Arial" w:hint="eastAsia"/>
                <w:bCs/>
                <w:color w:val="auto"/>
                <w:sz w:val="21"/>
                <w:szCs w:val="21"/>
                <w:lang w:eastAsia="zh-CN"/>
              </w:rPr>
              <w:t>危险化学品安全管理条例</w:t>
            </w:r>
            <w:r>
              <w:rPr>
                <w:rFonts w:eastAsia="宋体" w:cs="Arial"/>
                <w:bCs/>
                <w:color w:val="auto"/>
                <w:sz w:val="21"/>
                <w:szCs w:val="21"/>
                <w:lang w:eastAsia="zh-CN"/>
              </w:rPr>
              <w:t>(</w:t>
            </w:r>
            <w:smartTag w:uri="urn:schemas-microsoft-com:office:smarttags" w:element="chsdate">
              <w:smartTagPr>
                <w:attr w:name="IsROCDate" w:val="False"/>
                <w:attr w:name="IsLunarDate" w:val="False"/>
                <w:attr w:name="Day" w:val="2"/>
                <w:attr w:name="Month" w:val="3"/>
                <w:attr w:name="Year" w:val="2011"/>
              </w:smartTagPr>
              <w:r>
                <w:rPr>
                  <w:rFonts w:eastAsia="宋体" w:cs="Arial" w:hint="eastAsia"/>
                  <w:bCs/>
                  <w:color w:val="auto"/>
                  <w:sz w:val="21"/>
                  <w:szCs w:val="21"/>
                  <w:lang w:eastAsia="zh-CN"/>
                </w:rPr>
                <w:t>2011</w:t>
              </w:r>
              <w:r>
                <w:rPr>
                  <w:rFonts w:eastAsia="宋体" w:cs="Arial" w:hint="eastAsia"/>
                  <w:bCs/>
                  <w:color w:val="auto"/>
                  <w:sz w:val="21"/>
                  <w:szCs w:val="21"/>
                  <w:lang w:eastAsia="zh-CN"/>
                </w:rPr>
                <w:t>年</w:t>
              </w:r>
              <w:r>
                <w:rPr>
                  <w:rFonts w:eastAsia="宋体" w:cs="Arial" w:hint="eastAsia"/>
                  <w:bCs/>
                  <w:color w:val="auto"/>
                  <w:sz w:val="21"/>
                  <w:szCs w:val="21"/>
                  <w:lang w:eastAsia="zh-CN"/>
                </w:rPr>
                <w:t>3</w:t>
              </w:r>
              <w:r>
                <w:rPr>
                  <w:rFonts w:eastAsia="宋体" w:cs="Arial" w:hint="eastAsia"/>
                  <w:bCs/>
                  <w:color w:val="auto"/>
                  <w:sz w:val="21"/>
                  <w:szCs w:val="21"/>
                  <w:lang w:eastAsia="zh-CN"/>
                </w:rPr>
                <w:t>月</w:t>
              </w:r>
              <w:r>
                <w:rPr>
                  <w:rFonts w:eastAsia="宋体" w:cs="Arial" w:hint="eastAsia"/>
                  <w:bCs/>
                  <w:color w:val="auto"/>
                  <w:sz w:val="21"/>
                  <w:szCs w:val="21"/>
                  <w:lang w:eastAsia="zh-CN"/>
                </w:rPr>
                <w:t>2</w:t>
              </w:r>
              <w:r>
                <w:rPr>
                  <w:rFonts w:eastAsia="宋体" w:cs="Arial" w:hint="eastAsia"/>
                  <w:bCs/>
                  <w:color w:val="auto"/>
                  <w:sz w:val="21"/>
                  <w:szCs w:val="21"/>
                  <w:lang w:eastAsia="zh-CN"/>
                </w:rPr>
                <w:t>日</w:t>
              </w:r>
            </w:smartTag>
            <w:r>
              <w:rPr>
                <w:rFonts w:eastAsia="宋体" w:cs="Arial"/>
                <w:bCs/>
                <w:color w:val="auto"/>
                <w:sz w:val="21"/>
                <w:szCs w:val="21"/>
                <w:lang w:eastAsia="zh-CN"/>
              </w:rPr>
              <w:t>国务院发布</w:t>
            </w:r>
            <w:r>
              <w:rPr>
                <w:rFonts w:eastAsia="宋体" w:cs="Arial"/>
                <w:bCs/>
                <w:color w:val="auto"/>
                <w:sz w:val="21"/>
                <w:szCs w:val="21"/>
                <w:lang w:eastAsia="zh-CN"/>
              </w:rPr>
              <w:t>)</w:t>
            </w:r>
          </w:p>
          <w:p w14:paraId="6B68090C" w14:textId="77777777" w:rsidR="00A769C2" w:rsidRDefault="00A769C2">
            <w:pPr>
              <w:pStyle w:val="aa"/>
              <w:wordWrap/>
              <w:spacing w:line="240" w:lineRule="atLeast"/>
              <w:rPr>
                <w:rFonts w:eastAsia="宋体" w:cs="Arial"/>
                <w:bCs/>
                <w:color w:val="auto"/>
                <w:sz w:val="21"/>
                <w:szCs w:val="21"/>
                <w:lang w:eastAsia="zh-CN"/>
              </w:rPr>
            </w:pPr>
            <w:r>
              <w:rPr>
                <w:rFonts w:eastAsia="宋体" w:cs="Arial"/>
                <w:bCs/>
                <w:color w:val="auto"/>
                <w:sz w:val="21"/>
                <w:szCs w:val="21"/>
                <w:lang w:eastAsia="zh-CN"/>
              </w:rPr>
              <w:t>工作场所安全使用化学品规定</w:t>
            </w:r>
            <w:r>
              <w:rPr>
                <w:rFonts w:eastAsia="宋体" w:cs="Arial"/>
                <w:bCs/>
                <w:color w:val="auto"/>
                <w:sz w:val="21"/>
                <w:szCs w:val="21"/>
                <w:lang w:eastAsia="zh-CN"/>
              </w:rPr>
              <w:t xml:space="preserve"> ([1996]</w:t>
            </w:r>
            <w:r>
              <w:rPr>
                <w:rFonts w:eastAsia="宋体" w:cs="Arial"/>
                <w:bCs/>
                <w:color w:val="auto"/>
                <w:sz w:val="21"/>
                <w:szCs w:val="21"/>
                <w:lang w:eastAsia="zh-CN"/>
              </w:rPr>
              <w:t>劳部发</w:t>
            </w:r>
            <w:r>
              <w:rPr>
                <w:rFonts w:eastAsia="宋体" w:cs="Arial"/>
                <w:bCs/>
                <w:color w:val="auto"/>
                <w:sz w:val="21"/>
                <w:szCs w:val="21"/>
                <w:lang w:eastAsia="zh-CN"/>
              </w:rPr>
              <w:t>423</w:t>
            </w:r>
            <w:r>
              <w:rPr>
                <w:rFonts w:eastAsia="宋体" w:cs="Arial"/>
                <w:bCs/>
                <w:color w:val="auto"/>
                <w:sz w:val="21"/>
                <w:szCs w:val="21"/>
                <w:lang w:eastAsia="zh-CN"/>
              </w:rPr>
              <w:t>号</w:t>
            </w:r>
            <w:r>
              <w:rPr>
                <w:rFonts w:eastAsia="宋体" w:cs="Arial"/>
                <w:bCs/>
                <w:color w:val="auto"/>
                <w:sz w:val="21"/>
                <w:szCs w:val="21"/>
                <w:lang w:eastAsia="zh-CN"/>
              </w:rPr>
              <w:t>)</w:t>
            </w:r>
          </w:p>
          <w:p w14:paraId="113010D1" w14:textId="77777777" w:rsidR="00A769C2" w:rsidRDefault="00A769C2">
            <w:pPr>
              <w:pStyle w:val="aa"/>
              <w:wordWrap/>
              <w:spacing w:line="240" w:lineRule="atLeast"/>
              <w:rPr>
                <w:rFonts w:eastAsia="宋体" w:cs="Arial"/>
                <w:bCs/>
                <w:color w:val="auto"/>
                <w:sz w:val="21"/>
                <w:szCs w:val="21"/>
                <w:lang w:eastAsia="zh-CN"/>
              </w:rPr>
            </w:pPr>
            <w:r>
              <w:rPr>
                <w:rFonts w:eastAsia="宋体" w:cs="Arial"/>
                <w:bCs/>
                <w:color w:val="auto"/>
                <w:sz w:val="21"/>
                <w:szCs w:val="21"/>
                <w:lang w:eastAsia="zh-CN"/>
              </w:rPr>
              <w:t>GB 6499-2005</w:t>
            </w:r>
            <w:r>
              <w:rPr>
                <w:rFonts w:eastAsia="宋体" w:cs="Arial" w:hint="eastAsia"/>
                <w:bCs/>
                <w:color w:val="auto"/>
                <w:sz w:val="21"/>
                <w:szCs w:val="21"/>
                <w:lang w:eastAsia="zh-CN"/>
              </w:rPr>
              <w:t xml:space="preserve"> </w:t>
            </w:r>
            <w:r>
              <w:rPr>
                <w:rFonts w:eastAsia="宋体" w:cs="Arial"/>
                <w:bCs/>
                <w:color w:val="auto"/>
                <w:sz w:val="21"/>
                <w:szCs w:val="21"/>
                <w:lang w:eastAsia="zh-CN"/>
              </w:rPr>
              <w:t>危险货物分类和品名编号</w:t>
            </w:r>
          </w:p>
          <w:p w14:paraId="7C01D459" w14:textId="77777777" w:rsidR="00A769C2" w:rsidRDefault="00A769C2">
            <w:pPr>
              <w:pStyle w:val="aa"/>
              <w:wordWrap/>
              <w:spacing w:line="240" w:lineRule="atLeast"/>
              <w:rPr>
                <w:rFonts w:eastAsia="宋体" w:cs="Arial"/>
                <w:bCs/>
                <w:color w:val="auto"/>
                <w:sz w:val="21"/>
                <w:szCs w:val="21"/>
                <w:lang w:eastAsia="zh-CN"/>
              </w:rPr>
            </w:pPr>
            <w:r>
              <w:rPr>
                <w:rFonts w:eastAsia="宋体" w:cs="Arial"/>
                <w:bCs/>
                <w:color w:val="auto"/>
                <w:sz w:val="21"/>
                <w:szCs w:val="21"/>
                <w:lang w:eastAsia="zh-CN"/>
              </w:rPr>
              <w:t>GB/T 16483-2008</w:t>
            </w:r>
            <w:r>
              <w:rPr>
                <w:rFonts w:eastAsia="宋体" w:cs="Arial" w:hint="eastAsia"/>
                <w:bCs/>
                <w:color w:val="auto"/>
                <w:sz w:val="21"/>
                <w:szCs w:val="21"/>
                <w:lang w:eastAsia="zh-CN"/>
              </w:rPr>
              <w:t xml:space="preserve"> </w:t>
            </w:r>
            <w:r>
              <w:rPr>
                <w:rFonts w:eastAsia="宋体" w:cs="Arial"/>
                <w:bCs/>
                <w:color w:val="auto"/>
                <w:sz w:val="21"/>
                <w:szCs w:val="21"/>
                <w:lang w:eastAsia="zh-CN"/>
              </w:rPr>
              <w:t>化学品安全技术说明书内容和项目顺序</w:t>
            </w:r>
          </w:p>
          <w:p w14:paraId="6D3C63E6" w14:textId="77777777" w:rsidR="00A769C2" w:rsidRDefault="00A769C2">
            <w:pPr>
              <w:pStyle w:val="aa"/>
              <w:wordWrap/>
              <w:spacing w:line="240" w:lineRule="atLeast"/>
              <w:rPr>
                <w:rFonts w:eastAsia="宋体" w:cs="Arial"/>
                <w:bCs/>
                <w:color w:val="auto"/>
                <w:sz w:val="21"/>
                <w:szCs w:val="21"/>
                <w:lang w:eastAsia="zh-CN"/>
              </w:rPr>
            </w:pPr>
            <w:r>
              <w:rPr>
                <w:rFonts w:eastAsia="宋体" w:cs="Arial"/>
                <w:bCs/>
                <w:color w:val="auto"/>
                <w:sz w:val="21"/>
                <w:szCs w:val="21"/>
                <w:lang w:eastAsia="zh-CN"/>
              </w:rPr>
              <w:t>GB 13690-2009</w:t>
            </w:r>
            <w:r>
              <w:rPr>
                <w:rFonts w:eastAsia="宋体" w:cs="Arial" w:hint="eastAsia"/>
                <w:bCs/>
                <w:color w:val="auto"/>
                <w:sz w:val="21"/>
                <w:szCs w:val="21"/>
                <w:lang w:eastAsia="zh-CN"/>
              </w:rPr>
              <w:t xml:space="preserve"> </w:t>
            </w:r>
            <w:r>
              <w:rPr>
                <w:rFonts w:eastAsia="宋体" w:cs="Arial"/>
                <w:bCs/>
                <w:color w:val="auto"/>
                <w:sz w:val="21"/>
                <w:szCs w:val="21"/>
                <w:lang w:eastAsia="zh-CN"/>
              </w:rPr>
              <w:t>化学品分类和危险性公示通则</w:t>
            </w:r>
          </w:p>
          <w:p w14:paraId="40D15B47" w14:textId="77777777" w:rsidR="00A769C2" w:rsidRDefault="00A769C2">
            <w:pPr>
              <w:pStyle w:val="aa"/>
              <w:wordWrap/>
              <w:spacing w:line="240" w:lineRule="atLeast"/>
              <w:rPr>
                <w:rFonts w:eastAsia="宋体" w:cs="Arial"/>
                <w:bCs/>
                <w:color w:val="auto"/>
                <w:sz w:val="21"/>
                <w:szCs w:val="21"/>
                <w:lang w:eastAsia="zh-CN"/>
              </w:rPr>
            </w:pPr>
            <w:r>
              <w:rPr>
                <w:rFonts w:eastAsia="宋体" w:cs="Arial"/>
                <w:bCs/>
                <w:color w:val="auto"/>
                <w:sz w:val="21"/>
                <w:szCs w:val="21"/>
                <w:lang w:eastAsia="zh-CN"/>
              </w:rPr>
              <w:t>GB 12268-2005</w:t>
            </w:r>
            <w:r>
              <w:rPr>
                <w:rFonts w:eastAsia="宋体" w:cs="Arial" w:hint="eastAsia"/>
                <w:bCs/>
                <w:color w:val="auto"/>
                <w:sz w:val="21"/>
                <w:szCs w:val="21"/>
                <w:lang w:eastAsia="zh-CN"/>
              </w:rPr>
              <w:t xml:space="preserve"> </w:t>
            </w:r>
            <w:r>
              <w:rPr>
                <w:rFonts w:eastAsia="宋体" w:cs="Arial"/>
                <w:bCs/>
                <w:color w:val="auto"/>
                <w:sz w:val="21"/>
                <w:szCs w:val="21"/>
                <w:lang w:eastAsia="zh-CN"/>
              </w:rPr>
              <w:t>危险货物品名表</w:t>
            </w:r>
          </w:p>
          <w:p w14:paraId="3AA77BD9" w14:textId="77777777" w:rsidR="00A769C2" w:rsidRDefault="00A769C2">
            <w:pPr>
              <w:pStyle w:val="aa"/>
              <w:wordWrap/>
              <w:spacing w:line="240" w:lineRule="atLeast"/>
              <w:rPr>
                <w:rFonts w:eastAsia="宋体" w:cs="Arial"/>
                <w:bCs/>
                <w:color w:val="auto"/>
                <w:sz w:val="21"/>
                <w:szCs w:val="21"/>
                <w:lang w:eastAsia="zh-CN"/>
              </w:rPr>
            </w:pPr>
            <w:r>
              <w:rPr>
                <w:rFonts w:eastAsia="宋体" w:cs="Arial"/>
                <w:bCs/>
                <w:color w:val="auto"/>
                <w:sz w:val="21"/>
                <w:szCs w:val="21"/>
                <w:lang w:eastAsia="zh-CN"/>
              </w:rPr>
              <w:t xml:space="preserve">GB 15258-2009 </w:t>
            </w:r>
            <w:r>
              <w:rPr>
                <w:rFonts w:eastAsia="宋体" w:cs="Arial" w:hint="eastAsia"/>
                <w:bCs/>
                <w:color w:val="auto"/>
                <w:sz w:val="21"/>
                <w:szCs w:val="21"/>
                <w:lang w:eastAsia="zh-CN"/>
              </w:rPr>
              <w:t>化学品安全标签编写规定</w:t>
            </w:r>
          </w:p>
          <w:p w14:paraId="4647117E" w14:textId="77777777" w:rsidR="00A769C2" w:rsidRDefault="00A769C2">
            <w:pPr>
              <w:pStyle w:val="aa"/>
              <w:wordWrap/>
              <w:spacing w:line="240" w:lineRule="atLeast"/>
              <w:rPr>
                <w:rFonts w:eastAsia="宋体" w:cs="Arial"/>
                <w:bCs/>
                <w:color w:val="auto"/>
                <w:sz w:val="21"/>
                <w:szCs w:val="21"/>
                <w:lang w:eastAsia="zh-CN"/>
              </w:rPr>
            </w:pPr>
            <w:r>
              <w:rPr>
                <w:rFonts w:eastAsia="宋体" w:cs="Arial"/>
                <w:bCs/>
                <w:color w:val="auto"/>
                <w:sz w:val="21"/>
                <w:szCs w:val="21"/>
                <w:lang w:eastAsia="zh-CN"/>
              </w:rPr>
              <w:t xml:space="preserve">GBZ 2.1-2007 </w:t>
            </w:r>
            <w:r>
              <w:rPr>
                <w:rFonts w:eastAsia="宋体" w:cs="Arial"/>
                <w:bCs/>
                <w:color w:val="auto"/>
                <w:sz w:val="21"/>
                <w:szCs w:val="21"/>
                <w:lang w:eastAsia="zh-CN"/>
              </w:rPr>
              <w:t>工作场所有害因素职业接触限制化学有害因素</w:t>
            </w:r>
          </w:p>
          <w:p w14:paraId="2F76EA90" w14:textId="77777777" w:rsidR="00A769C2" w:rsidRDefault="00A769C2">
            <w:pPr>
              <w:pStyle w:val="aa"/>
              <w:wordWrap/>
              <w:spacing w:line="240" w:lineRule="atLeast"/>
              <w:rPr>
                <w:rFonts w:eastAsia="宋体" w:cs="Arial"/>
                <w:bCs/>
                <w:color w:val="auto"/>
                <w:sz w:val="21"/>
                <w:szCs w:val="21"/>
                <w:lang w:eastAsia="zh-CN"/>
              </w:rPr>
            </w:pPr>
            <w:r>
              <w:rPr>
                <w:rFonts w:eastAsia="宋体" w:cs="Arial"/>
                <w:bCs/>
                <w:color w:val="auto"/>
                <w:sz w:val="21"/>
                <w:szCs w:val="21"/>
                <w:lang w:eastAsia="zh-CN"/>
              </w:rPr>
              <w:t>等法规，针对化学危险品的安全使用、生产、储存、运输、装卸等方面均作了相应规定。</w:t>
            </w:r>
          </w:p>
        </w:tc>
      </w:tr>
      <w:tr w:rsidR="00A769C2" w14:paraId="146193F1" w14:textId="77777777">
        <w:trPr>
          <w:jc w:val="center"/>
        </w:trPr>
        <w:tc>
          <w:tcPr>
            <w:tcW w:w="10202" w:type="dxa"/>
            <w:gridSpan w:val="6"/>
            <w:shd w:val="pct10" w:color="auto" w:fill="auto"/>
            <w:vAlign w:val="center"/>
          </w:tcPr>
          <w:p w14:paraId="3536DA4D" w14:textId="77777777" w:rsidR="00A769C2" w:rsidRDefault="00A769C2">
            <w:pPr>
              <w:pStyle w:val="aa"/>
              <w:wordWrap/>
              <w:spacing w:line="240" w:lineRule="atLeast"/>
              <w:rPr>
                <w:rFonts w:eastAsia="宋体" w:cs="Arial"/>
                <w:bCs/>
                <w:sz w:val="18"/>
                <w:lang w:eastAsia="zh-CN"/>
              </w:rPr>
            </w:pPr>
            <w:r>
              <w:rPr>
                <w:rFonts w:eastAsia="黑体" w:cs="Arial"/>
                <w:bCs/>
                <w:sz w:val="28"/>
                <w:szCs w:val="28"/>
                <w:lang w:eastAsia="zh-CN"/>
              </w:rPr>
              <w:t xml:space="preserve">16)  </w:t>
            </w:r>
            <w:r>
              <w:rPr>
                <w:rFonts w:eastAsia="黑体" w:cs="Arial"/>
                <w:bCs/>
                <w:sz w:val="28"/>
                <w:szCs w:val="28"/>
                <w:lang w:eastAsia="zh-CN"/>
              </w:rPr>
              <w:t>其他信息</w:t>
            </w:r>
          </w:p>
        </w:tc>
      </w:tr>
      <w:tr w:rsidR="00A769C2" w14:paraId="472B1BD8" w14:textId="77777777" w:rsidTr="009948BD">
        <w:trPr>
          <w:trHeight w:val="352"/>
          <w:jc w:val="center"/>
        </w:trPr>
        <w:tc>
          <w:tcPr>
            <w:tcW w:w="2834" w:type="dxa"/>
            <w:vAlign w:val="center"/>
          </w:tcPr>
          <w:p w14:paraId="7E754F1A" w14:textId="77777777" w:rsidR="00A769C2" w:rsidRDefault="00A769C2">
            <w:pPr>
              <w:pStyle w:val="90"/>
              <w:tabs>
                <w:tab w:val="left" w:pos="2488"/>
              </w:tabs>
              <w:wordWrap/>
              <w:spacing w:line="400" w:lineRule="exact"/>
              <w:ind w:left="687" w:right="0" w:hanging="403"/>
              <w:rPr>
                <w:rFonts w:ascii="Arial" w:eastAsia="宋体" w:hAnsi="Arial" w:cs="Arial"/>
                <w:bCs/>
                <w:color w:val="auto"/>
                <w:sz w:val="21"/>
                <w:szCs w:val="21"/>
                <w:lang w:eastAsia="zh-CN"/>
              </w:rPr>
            </w:pPr>
            <w:r>
              <w:rPr>
                <w:rFonts w:ascii="Arial" w:eastAsia="宋体" w:hAnsi="Arial" w:cs="Arial"/>
                <w:bCs/>
                <w:color w:val="auto"/>
                <w:sz w:val="21"/>
                <w:szCs w:val="21"/>
                <w:lang w:eastAsia="zh-CN"/>
              </w:rPr>
              <w:t>修订日期</w:t>
            </w:r>
          </w:p>
        </w:tc>
        <w:tc>
          <w:tcPr>
            <w:tcW w:w="7368" w:type="dxa"/>
            <w:gridSpan w:val="5"/>
            <w:vAlign w:val="center"/>
          </w:tcPr>
          <w:p w14:paraId="75688E61" w14:textId="7A9D3C7E" w:rsidR="00A769C2" w:rsidRDefault="00A439C7" w:rsidP="00A439C7">
            <w:pPr>
              <w:pStyle w:val="aa"/>
              <w:wordWrap/>
              <w:spacing w:line="240" w:lineRule="atLeast"/>
              <w:rPr>
                <w:rFonts w:eastAsia="宋体" w:cs="Arial"/>
                <w:bCs/>
                <w:color w:val="auto"/>
                <w:sz w:val="21"/>
                <w:szCs w:val="21"/>
                <w:lang w:eastAsia="zh-CN"/>
              </w:rPr>
            </w:pPr>
            <w:r>
              <w:rPr>
                <w:rFonts w:eastAsia="宋体" w:cs="Arial"/>
                <w:bCs/>
                <w:color w:val="auto"/>
                <w:sz w:val="21"/>
                <w:szCs w:val="21"/>
                <w:lang w:eastAsia="zh-CN"/>
              </w:rPr>
              <w:t>2020</w:t>
            </w:r>
            <w:r w:rsidR="00A769C2">
              <w:rPr>
                <w:rFonts w:eastAsia="宋体" w:cs="Arial"/>
                <w:bCs/>
                <w:color w:val="auto"/>
                <w:sz w:val="21"/>
                <w:szCs w:val="21"/>
                <w:lang w:eastAsia="zh-CN"/>
              </w:rPr>
              <w:t>年</w:t>
            </w:r>
            <w:r>
              <w:rPr>
                <w:rFonts w:eastAsia="宋体" w:cs="Arial" w:hint="eastAsia"/>
                <w:bCs/>
                <w:color w:val="auto"/>
                <w:sz w:val="21"/>
                <w:szCs w:val="21"/>
                <w:lang w:eastAsia="zh-CN"/>
              </w:rPr>
              <w:t>1</w:t>
            </w:r>
            <w:r>
              <w:rPr>
                <w:rFonts w:eastAsia="宋体" w:cs="Arial"/>
                <w:bCs/>
                <w:color w:val="auto"/>
                <w:sz w:val="21"/>
                <w:szCs w:val="21"/>
                <w:lang w:eastAsia="zh-CN"/>
              </w:rPr>
              <w:t>1</w:t>
            </w:r>
            <w:r w:rsidR="00A769C2">
              <w:rPr>
                <w:rFonts w:eastAsia="宋体" w:cs="Arial"/>
                <w:bCs/>
                <w:color w:val="auto"/>
                <w:sz w:val="21"/>
                <w:szCs w:val="21"/>
                <w:lang w:eastAsia="zh-CN"/>
              </w:rPr>
              <w:t>月</w:t>
            </w:r>
            <w:r w:rsidR="0082331A">
              <w:rPr>
                <w:rFonts w:eastAsia="宋体" w:cs="Arial" w:hint="eastAsia"/>
                <w:bCs/>
                <w:color w:val="auto"/>
                <w:sz w:val="21"/>
                <w:szCs w:val="21"/>
                <w:lang w:eastAsia="zh-CN"/>
              </w:rPr>
              <w:t>0</w:t>
            </w:r>
            <w:r>
              <w:rPr>
                <w:rFonts w:eastAsia="宋体" w:cs="Arial"/>
                <w:bCs/>
                <w:color w:val="auto"/>
                <w:sz w:val="21"/>
                <w:szCs w:val="21"/>
                <w:lang w:eastAsia="zh-CN"/>
              </w:rPr>
              <w:t>9</w:t>
            </w:r>
            <w:r w:rsidR="00A769C2">
              <w:rPr>
                <w:rFonts w:eastAsia="宋体" w:cs="Arial"/>
                <w:bCs/>
                <w:color w:val="auto"/>
                <w:sz w:val="21"/>
                <w:szCs w:val="21"/>
                <w:lang w:eastAsia="zh-CN"/>
              </w:rPr>
              <w:t>日</w:t>
            </w:r>
          </w:p>
        </w:tc>
      </w:tr>
      <w:tr w:rsidR="00A769C2" w14:paraId="70AF80F6" w14:textId="77777777" w:rsidTr="009948BD">
        <w:trPr>
          <w:trHeight w:val="352"/>
          <w:jc w:val="center"/>
        </w:trPr>
        <w:tc>
          <w:tcPr>
            <w:tcW w:w="2834" w:type="dxa"/>
            <w:vAlign w:val="center"/>
          </w:tcPr>
          <w:p w14:paraId="5BD80A01" w14:textId="77777777" w:rsidR="00A769C2" w:rsidRDefault="00A769C2">
            <w:pPr>
              <w:pStyle w:val="90"/>
              <w:tabs>
                <w:tab w:val="left" w:pos="2488"/>
              </w:tabs>
              <w:wordWrap/>
              <w:spacing w:line="400" w:lineRule="exact"/>
              <w:ind w:left="687" w:right="0" w:hanging="403"/>
              <w:rPr>
                <w:rFonts w:ascii="Arial" w:eastAsia="宋体" w:hAnsi="Arial" w:cs="Arial"/>
                <w:bCs/>
                <w:color w:val="auto"/>
                <w:sz w:val="21"/>
                <w:szCs w:val="21"/>
                <w:lang w:eastAsia="zh-CN"/>
              </w:rPr>
            </w:pPr>
            <w:r>
              <w:rPr>
                <w:rFonts w:ascii="Arial" w:eastAsia="宋体" w:hAnsi="Arial" w:cs="Arial"/>
                <w:bCs/>
                <w:color w:val="auto"/>
                <w:sz w:val="21"/>
                <w:szCs w:val="21"/>
                <w:lang w:eastAsia="zh-CN"/>
              </w:rPr>
              <w:t>MSDS</w:t>
            </w:r>
            <w:r>
              <w:rPr>
                <w:rFonts w:ascii="Arial" w:eastAsia="宋体" w:hAnsi="Arial" w:cs="Arial"/>
                <w:bCs/>
                <w:color w:val="auto"/>
                <w:sz w:val="21"/>
                <w:szCs w:val="21"/>
                <w:lang w:eastAsia="zh-CN"/>
              </w:rPr>
              <w:t>版本号</w:t>
            </w:r>
          </w:p>
        </w:tc>
        <w:tc>
          <w:tcPr>
            <w:tcW w:w="7368" w:type="dxa"/>
            <w:gridSpan w:val="5"/>
            <w:vAlign w:val="center"/>
          </w:tcPr>
          <w:p w14:paraId="0A04AEB8" w14:textId="77777777" w:rsidR="00A769C2" w:rsidRDefault="00A769C2">
            <w:pPr>
              <w:pStyle w:val="aa"/>
              <w:wordWrap/>
              <w:spacing w:line="240" w:lineRule="atLeast"/>
              <w:rPr>
                <w:rFonts w:eastAsia="宋体" w:cs="Arial"/>
                <w:bCs/>
                <w:color w:val="auto"/>
                <w:sz w:val="21"/>
                <w:szCs w:val="21"/>
                <w:lang w:eastAsia="zh-CN"/>
              </w:rPr>
            </w:pPr>
            <w:r>
              <w:rPr>
                <w:rFonts w:eastAsia="宋体" w:cs="Arial"/>
                <w:bCs/>
                <w:color w:val="auto"/>
                <w:sz w:val="21"/>
                <w:szCs w:val="21"/>
                <w:lang w:eastAsia="zh-CN"/>
              </w:rPr>
              <w:t>第</w:t>
            </w:r>
            <w:r>
              <w:rPr>
                <w:rFonts w:eastAsia="宋体" w:cs="Arial" w:hint="eastAsia"/>
                <w:bCs/>
                <w:color w:val="auto"/>
                <w:sz w:val="21"/>
                <w:szCs w:val="21"/>
                <w:lang w:eastAsia="zh-CN"/>
              </w:rPr>
              <w:t>二</w:t>
            </w:r>
            <w:r>
              <w:rPr>
                <w:rFonts w:eastAsia="宋体" w:cs="Arial"/>
                <w:bCs/>
                <w:color w:val="auto"/>
                <w:sz w:val="21"/>
                <w:szCs w:val="21"/>
                <w:lang w:eastAsia="zh-CN"/>
              </w:rPr>
              <w:t>版</w:t>
            </w:r>
          </w:p>
        </w:tc>
      </w:tr>
      <w:tr w:rsidR="00A769C2" w14:paraId="3ECC25C6" w14:textId="77777777" w:rsidTr="009948BD">
        <w:trPr>
          <w:trHeight w:val="352"/>
          <w:jc w:val="center"/>
        </w:trPr>
        <w:tc>
          <w:tcPr>
            <w:tcW w:w="2834" w:type="dxa"/>
          </w:tcPr>
          <w:p w14:paraId="17F35F72" w14:textId="77777777" w:rsidR="00A769C2" w:rsidRDefault="00A769C2">
            <w:pPr>
              <w:pStyle w:val="90"/>
              <w:tabs>
                <w:tab w:val="left" w:pos="2488"/>
              </w:tabs>
              <w:wordWrap/>
              <w:spacing w:line="400" w:lineRule="exact"/>
              <w:ind w:left="687" w:right="0" w:hanging="403"/>
              <w:rPr>
                <w:rFonts w:ascii="Arial" w:eastAsia="宋体" w:hAnsi="Arial" w:cs="Arial"/>
                <w:bCs/>
                <w:sz w:val="21"/>
                <w:szCs w:val="21"/>
                <w:lang w:eastAsia="zh-CN"/>
              </w:rPr>
            </w:pPr>
            <w:r>
              <w:rPr>
                <w:rFonts w:ascii="Arial" w:eastAsia="宋体" w:hAnsi="Arial" w:cs="Arial"/>
                <w:bCs/>
                <w:sz w:val="21"/>
                <w:szCs w:val="21"/>
                <w:lang w:eastAsia="zh-CN"/>
              </w:rPr>
              <w:t>其他</w:t>
            </w:r>
            <w:r>
              <w:rPr>
                <w:rFonts w:ascii="Arial" w:eastAsia="宋体" w:hAnsi="Arial" w:cs="Arial"/>
                <w:bCs/>
                <w:color w:val="auto"/>
                <w:sz w:val="21"/>
                <w:szCs w:val="21"/>
                <w:lang w:eastAsia="zh-CN"/>
              </w:rPr>
              <w:t>材料</w:t>
            </w:r>
          </w:p>
        </w:tc>
        <w:tc>
          <w:tcPr>
            <w:tcW w:w="7368" w:type="dxa"/>
            <w:gridSpan w:val="5"/>
            <w:vAlign w:val="center"/>
          </w:tcPr>
          <w:p w14:paraId="6EA1587A" w14:textId="77777777" w:rsidR="00A769C2" w:rsidRDefault="00A769C2">
            <w:pPr>
              <w:pStyle w:val="aa"/>
              <w:wordWrap/>
              <w:spacing w:line="240" w:lineRule="atLeast"/>
              <w:rPr>
                <w:rFonts w:eastAsia="宋体" w:cs="Arial"/>
                <w:bCs/>
                <w:sz w:val="21"/>
                <w:szCs w:val="21"/>
                <w:lang w:eastAsia="zh-CN"/>
              </w:rPr>
            </w:pPr>
            <w:r>
              <w:rPr>
                <w:rFonts w:eastAsia="宋体" w:cs="Arial"/>
                <w:bCs/>
                <w:sz w:val="21"/>
                <w:szCs w:val="21"/>
                <w:lang w:eastAsia="zh-CN"/>
              </w:rPr>
              <w:t>可通过销售部门和技术服务部门获得其它信息和手册</w:t>
            </w:r>
          </w:p>
        </w:tc>
      </w:tr>
      <w:tr w:rsidR="00A769C2" w14:paraId="5C26299C" w14:textId="77777777" w:rsidTr="009948BD">
        <w:trPr>
          <w:trHeight w:val="352"/>
          <w:jc w:val="center"/>
        </w:trPr>
        <w:tc>
          <w:tcPr>
            <w:tcW w:w="2834" w:type="dxa"/>
          </w:tcPr>
          <w:p w14:paraId="38D1F4AC" w14:textId="77777777" w:rsidR="00A769C2" w:rsidRDefault="00A769C2">
            <w:pPr>
              <w:pStyle w:val="90"/>
              <w:tabs>
                <w:tab w:val="left" w:pos="2488"/>
              </w:tabs>
              <w:wordWrap/>
              <w:spacing w:line="400" w:lineRule="exact"/>
              <w:ind w:left="687" w:right="0" w:hanging="403"/>
              <w:rPr>
                <w:rFonts w:ascii="Arial" w:eastAsia="宋体" w:hAnsi="Arial" w:cs="Arial"/>
                <w:bCs/>
                <w:sz w:val="21"/>
                <w:szCs w:val="21"/>
                <w:lang w:eastAsia="zh-CN"/>
              </w:rPr>
            </w:pPr>
            <w:r>
              <w:rPr>
                <w:rFonts w:ascii="Arial" w:eastAsia="宋体" w:hAnsi="Arial" w:cs="Arial"/>
                <w:bCs/>
                <w:sz w:val="21"/>
                <w:szCs w:val="21"/>
                <w:lang w:eastAsia="zh-CN"/>
              </w:rPr>
              <w:t>修订声明</w:t>
            </w:r>
          </w:p>
        </w:tc>
        <w:tc>
          <w:tcPr>
            <w:tcW w:w="7368" w:type="dxa"/>
            <w:gridSpan w:val="5"/>
            <w:vAlign w:val="center"/>
          </w:tcPr>
          <w:p w14:paraId="69A438DB" w14:textId="77777777" w:rsidR="00A769C2" w:rsidRDefault="00A769C2">
            <w:pPr>
              <w:pStyle w:val="aa"/>
              <w:wordWrap/>
              <w:spacing w:line="240" w:lineRule="atLeast"/>
              <w:rPr>
                <w:rFonts w:eastAsia="宋体" w:cs="Arial"/>
                <w:bCs/>
                <w:sz w:val="21"/>
                <w:szCs w:val="21"/>
                <w:lang w:eastAsia="zh-CN"/>
              </w:rPr>
            </w:pPr>
            <w:r>
              <w:rPr>
                <w:rFonts w:eastAsia="宋体" w:cs="Arial"/>
                <w:bCs/>
                <w:sz w:val="21"/>
                <w:szCs w:val="21"/>
                <w:lang w:eastAsia="zh-CN"/>
              </w:rPr>
              <w:t>提供的信息基于我们对已有数据的理解，对产品的描述仅为符合健康、安全和环境的要求。我们不对产品的具体特征提供任何担保。</w:t>
            </w:r>
          </w:p>
        </w:tc>
      </w:tr>
    </w:tbl>
    <w:p w14:paraId="3F172FC5" w14:textId="77777777" w:rsidR="00601CB3" w:rsidRDefault="00601CB3" w:rsidP="00E3535A">
      <w:pPr>
        <w:pStyle w:val="aa"/>
        <w:tabs>
          <w:tab w:val="left" w:pos="2610"/>
        </w:tabs>
        <w:wordWrap/>
        <w:spacing w:line="320" w:lineRule="exact"/>
        <w:ind w:firstLineChars="480" w:firstLine="1008"/>
        <w:rPr>
          <w:rFonts w:cs="Arial"/>
          <w:lang w:eastAsia="zh-CN"/>
        </w:rPr>
      </w:pPr>
    </w:p>
    <w:sectPr w:rsidR="00601CB3" w:rsidSect="00FE4B17">
      <w:headerReference w:type="default" r:id="rId8"/>
      <w:footerReference w:type="default" r:id="rId9"/>
      <w:pgSz w:w="11906" w:h="16838"/>
      <w:pgMar w:top="1134" w:right="851" w:bottom="1134" w:left="851" w:header="567" w:footer="340"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B3174C" w14:textId="77777777" w:rsidR="002C603D" w:rsidRDefault="002C603D">
      <w:r>
        <w:separator/>
      </w:r>
    </w:p>
  </w:endnote>
  <w:endnote w:type="continuationSeparator" w:id="0">
    <w:p w14:paraId="37CFA7CB" w14:textId="77777777" w:rsidR="002C603D" w:rsidRDefault="002C60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mic Sans MS">
    <w:panose1 w:val="030F0702030302020204"/>
    <w:charset w:val="00"/>
    <w:family w:val="script"/>
    <w:pitch w:val="variable"/>
    <w:sig w:usb0="00000287" w:usb1="00000013" w:usb2="00000000" w:usb3="00000000" w:csb0="0000009F" w:csb1="00000000"/>
  </w:font>
  <w:font w:name="GulimChe">
    <w:altName w:val="Malgun Gothic Semilight"/>
    <w:charset w:val="81"/>
    <w:family w:val="modern"/>
    <w:pitch w:val="fixed"/>
    <w:sig w:usb0="B00002AF" w:usb1="69D77CFB" w:usb2="00000030" w:usb3="00000000" w:csb0="0008009F" w:csb1="00000000"/>
  </w:font>
  <w:font w:name="Century Schoolbook">
    <w:altName w:val="Georgia"/>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BatangChe">
    <w:charset w:val="81"/>
    <w:family w:val="modern"/>
    <w:pitch w:val="fixed"/>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1A3322" w14:textId="3D1023CD" w:rsidR="000C154D" w:rsidRDefault="009C7413">
    <w:pPr>
      <w:spacing w:line="0" w:lineRule="atLeast"/>
      <w:rPr>
        <w:rFonts w:ascii="Arial" w:eastAsia="宋体" w:hAnsi="Arial" w:cs="Arial"/>
        <w:sz w:val="32"/>
        <w:szCs w:val="32"/>
        <w:lang w:eastAsia="zh-CN"/>
      </w:rPr>
    </w:pPr>
    <w:r>
      <w:rPr>
        <w:rFonts w:ascii="Arial" w:eastAsia="宋体" w:hAnsi="宋体" w:cs="Arial" w:hint="eastAsia"/>
        <w:sz w:val="32"/>
        <w:szCs w:val="32"/>
        <w:lang w:eastAsia="zh-CN"/>
      </w:rPr>
      <w:t>山东</w:t>
    </w:r>
    <w:r w:rsidR="00A769C2">
      <w:rPr>
        <w:rFonts w:ascii="Arial" w:eastAsia="宋体" w:hAnsi="宋体" w:cs="Arial" w:hint="eastAsia"/>
        <w:sz w:val="32"/>
        <w:szCs w:val="32"/>
        <w:lang w:eastAsia="zh-CN"/>
      </w:rPr>
      <w:t>聚乐新材料科技</w:t>
    </w:r>
    <w:r w:rsidR="009948BD">
      <w:rPr>
        <w:rFonts w:ascii="Arial" w:eastAsia="宋体" w:hAnsi="宋体" w:cs="Arial" w:hint="eastAsia"/>
        <w:sz w:val="32"/>
        <w:szCs w:val="32"/>
        <w:lang w:eastAsia="zh-CN"/>
      </w:rPr>
      <w:t>有限</w:t>
    </w:r>
    <w:r w:rsidR="000C154D">
      <w:rPr>
        <w:rFonts w:ascii="Arial" w:eastAsia="宋体" w:hAnsi="宋体" w:cs="Arial"/>
        <w:sz w:val="32"/>
        <w:szCs w:val="32"/>
        <w:lang w:eastAsia="zh-CN"/>
      </w:rPr>
      <w:t>公司</w:t>
    </w:r>
  </w:p>
  <w:p w14:paraId="7B28585E" w14:textId="3C9F1C36" w:rsidR="000C154D" w:rsidRDefault="00C7611B">
    <w:pPr>
      <w:pBdr>
        <w:top w:val="single" w:sz="4" w:space="1" w:color="auto"/>
      </w:pBdr>
      <w:spacing w:line="0" w:lineRule="atLeast"/>
      <w:rPr>
        <w:rFonts w:ascii="Arial" w:eastAsia="宋体" w:hAnsi="Arial" w:cs="Arial"/>
        <w:sz w:val="32"/>
        <w:szCs w:val="32"/>
        <w:lang w:eastAsia="zh-CN"/>
      </w:rPr>
    </w:pPr>
    <w:r>
      <w:rPr>
        <w:rFonts w:eastAsia="宋体" w:cs="Arial" w:hint="eastAsia"/>
        <w:bCs/>
        <w:sz w:val="21"/>
        <w:szCs w:val="21"/>
        <w:lang w:eastAsia="zh-CN"/>
      </w:rPr>
      <w:t xml:space="preserve">SYNERGY POE SE 68 </w:t>
    </w:r>
    <w:r>
      <w:rPr>
        <w:rFonts w:eastAsia="宋体" w:cs="Arial" w:hint="eastAsia"/>
        <w:bCs/>
        <w:sz w:val="21"/>
        <w:szCs w:val="21"/>
        <w:lang w:eastAsia="zh-CN"/>
      </w:rPr>
      <w:t>合成冷冻润滑剂</w:t>
    </w:r>
    <w:r>
      <w:rPr>
        <w:rFonts w:eastAsia="宋体" w:cs="Arial" w:hint="eastAsia"/>
        <w:bCs/>
        <w:sz w:val="21"/>
        <w:szCs w:val="21"/>
        <w:lang w:eastAsia="zh-CN"/>
      </w:rPr>
      <w:t xml:space="preserve"> </w:t>
    </w:r>
    <w:r w:rsidR="000C154D">
      <w:rPr>
        <w:rFonts w:ascii="Arial" w:eastAsia="宋体" w:hAnsi="Arial" w:cs="Arial"/>
        <w:sz w:val="21"/>
        <w:szCs w:val="21"/>
        <w:lang w:eastAsia="zh-CN"/>
      </w:rPr>
      <w:t xml:space="preserve">   </w:t>
    </w:r>
    <w:r w:rsidR="00A439C7">
      <w:rPr>
        <w:rFonts w:ascii="Arial" w:eastAsia="宋体" w:hAnsi="Arial" w:cs="Arial"/>
        <w:sz w:val="21"/>
        <w:szCs w:val="21"/>
        <w:lang w:eastAsia="zh-CN"/>
      </w:rPr>
      <w:t xml:space="preserve">     </w:t>
    </w:r>
    <w:r w:rsidR="000C154D">
      <w:rPr>
        <w:rFonts w:ascii="Arial" w:eastAsia="宋体" w:hAnsi="Arial" w:cs="Arial"/>
        <w:sz w:val="21"/>
        <w:szCs w:val="21"/>
        <w:lang w:eastAsia="zh-CN"/>
      </w:rPr>
      <w:t xml:space="preserve"> 20</w:t>
    </w:r>
    <w:r w:rsidR="00A439C7">
      <w:rPr>
        <w:rFonts w:ascii="Arial" w:eastAsia="宋体" w:hAnsi="Arial" w:cs="Arial"/>
        <w:sz w:val="21"/>
        <w:szCs w:val="21"/>
        <w:lang w:eastAsia="zh-CN"/>
      </w:rPr>
      <w:t>20</w:t>
    </w:r>
    <w:r w:rsidR="000C154D">
      <w:rPr>
        <w:rFonts w:ascii="Arial" w:eastAsia="宋体" w:hAnsi="宋体" w:cs="Arial"/>
        <w:sz w:val="21"/>
        <w:szCs w:val="21"/>
        <w:lang w:eastAsia="zh-CN"/>
      </w:rPr>
      <w:t>年</w:t>
    </w:r>
    <w:r w:rsidR="00A439C7">
      <w:rPr>
        <w:rFonts w:ascii="Arial" w:eastAsia="宋体" w:hAnsi="宋体" w:cs="Arial" w:hint="eastAsia"/>
        <w:sz w:val="21"/>
        <w:szCs w:val="21"/>
        <w:lang w:eastAsia="zh-CN"/>
      </w:rPr>
      <w:t>1</w:t>
    </w:r>
    <w:r w:rsidR="00A439C7">
      <w:rPr>
        <w:rFonts w:ascii="Arial" w:eastAsia="宋体" w:hAnsi="宋体" w:cs="Arial"/>
        <w:sz w:val="21"/>
        <w:szCs w:val="21"/>
        <w:lang w:eastAsia="zh-CN"/>
      </w:rPr>
      <w:t>1</w:t>
    </w:r>
    <w:r w:rsidR="000C154D">
      <w:rPr>
        <w:rFonts w:ascii="Arial" w:eastAsia="宋体" w:hAnsi="宋体" w:cs="Arial"/>
        <w:sz w:val="21"/>
        <w:szCs w:val="21"/>
        <w:lang w:eastAsia="zh-CN"/>
      </w:rPr>
      <w:t>月第</w:t>
    </w:r>
    <w:r w:rsidR="009948BD">
      <w:rPr>
        <w:rFonts w:ascii="Arial" w:eastAsia="宋体" w:hAnsi="宋体" w:cs="Arial" w:hint="eastAsia"/>
        <w:sz w:val="21"/>
        <w:szCs w:val="21"/>
        <w:lang w:eastAsia="zh-CN"/>
      </w:rPr>
      <w:t>二</w:t>
    </w:r>
    <w:r w:rsidR="000C154D">
      <w:rPr>
        <w:rFonts w:ascii="Arial" w:eastAsia="宋体" w:hAnsi="宋体" w:cs="Arial"/>
        <w:sz w:val="21"/>
        <w:szCs w:val="21"/>
        <w:lang w:eastAsia="zh-CN"/>
      </w:rPr>
      <w:t>版</w:t>
    </w:r>
    <w:r w:rsidR="000C154D">
      <w:rPr>
        <w:rFonts w:ascii="Arial" w:eastAsia="宋体" w:hAnsi="Arial" w:cs="Arial"/>
        <w:sz w:val="21"/>
        <w:szCs w:val="21"/>
        <w:lang w:eastAsia="zh-CN"/>
      </w:rPr>
      <w:t xml:space="preserve">   </w:t>
    </w:r>
    <w:r w:rsidR="00A439C7">
      <w:rPr>
        <w:rFonts w:ascii="Arial" w:eastAsia="宋体" w:hAnsi="Arial" w:cs="Arial"/>
        <w:sz w:val="21"/>
        <w:szCs w:val="21"/>
        <w:lang w:eastAsia="zh-CN"/>
      </w:rPr>
      <w:t xml:space="preserve">      </w:t>
    </w:r>
    <w:r w:rsidR="000C154D">
      <w:rPr>
        <w:rFonts w:ascii="Arial" w:eastAsia="宋体" w:hAnsi="Arial" w:cs="Arial"/>
        <w:sz w:val="21"/>
        <w:szCs w:val="21"/>
        <w:lang w:eastAsia="zh-CN"/>
      </w:rPr>
      <w:t xml:space="preserve">    </w:t>
    </w:r>
    <w:r w:rsidR="000C154D">
      <w:rPr>
        <w:rFonts w:ascii="Arial" w:eastAsia="宋体" w:hAnsi="宋体" w:cs="Arial"/>
        <w:sz w:val="21"/>
        <w:szCs w:val="21"/>
        <w:lang w:eastAsia="zh-CN"/>
      </w:rPr>
      <w:t>第</w:t>
    </w:r>
    <w:r w:rsidR="000C154D">
      <w:rPr>
        <w:rFonts w:ascii="Arial" w:eastAsia="宋体" w:hAnsi="Arial" w:cs="Arial"/>
        <w:sz w:val="21"/>
        <w:szCs w:val="21"/>
        <w:lang w:eastAsia="zh-CN"/>
      </w:rPr>
      <w:t xml:space="preserve"> </w:t>
    </w:r>
    <w:r w:rsidR="00D46F11">
      <w:rPr>
        <w:rFonts w:ascii="Arial" w:eastAsia="宋体" w:hAnsi="Arial" w:cs="Arial"/>
        <w:sz w:val="21"/>
        <w:szCs w:val="21"/>
        <w:lang w:eastAsia="zh-CN"/>
      </w:rPr>
      <w:fldChar w:fldCharType="begin"/>
    </w:r>
    <w:r w:rsidR="000C154D">
      <w:rPr>
        <w:rFonts w:ascii="Arial" w:eastAsia="宋体" w:hAnsi="Arial" w:cs="Arial"/>
        <w:sz w:val="21"/>
        <w:szCs w:val="21"/>
        <w:lang w:eastAsia="zh-CN"/>
      </w:rPr>
      <w:instrText xml:space="preserve"> PAGE  \* MERGEFORMAT </w:instrText>
    </w:r>
    <w:r w:rsidR="00D46F11">
      <w:rPr>
        <w:rFonts w:ascii="Arial" w:eastAsia="宋体" w:hAnsi="Arial" w:cs="Arial"/>
        <w:sz w:val="21"/>
        <w:szCs w:val="21"/>
        <w:lang w:eastAsia="zh-CN"/>
      </w:rPr>
      <w:fldChar w:fldCharType="separate"/>
    </w:r>
    <w:r w:rsidR="00823C9F" w:rsidRPr="00823C9F">
      <w:rPr>
        <w:rFonts w:ascii="Arial" w:hAnsi="Arial" w:cs="Arial"/>
        <w:noProof/>
        <w:lang w:eastAsia="zh-CN"/>
      </w:rPr>
      <w:t>6</w:t>
    </w:r>
    <w:r w:rsidR="00D46F11">
      <w:rPr>
        <w:rFonts w:ascii="Arial" w:eastAsia="宋体" w:hAnsi="Arial" w:cs="Arial"/>
        <w:sz w:val="21"/>
        <w:szCs w:val="21"/>
        <w:lang w:eastAsia="zh-CN"/>
      </w:rPr>
      <w:fldChar w:fldCharType="end"/>
    </w:r>
    <w:r w:rsidR="000C154D">
      <w:rPr>
        <w:rFonts w:ascii="Arial" w:eastAsia="宋体" w:hAnsi="Arial" w:cs="Arial"/>
        <w:sz w:val="21"/>
        <w:szCs w:val="21"/>
        <w:lang w:eastAsia="zh-CN"/>
      </w:rPr>
      <w:t xml:space="preserve"> </w:t>
    </w:r>
    <w:r w:rsidR="000C154D">
      <w:rPr>
        <w:rFonts w:ascii="Arial" w:eastAsia="宋体" w:hAnsi="宋体" w:cs="Arial"/>
        <w:sz w:val="21"/>
        <w:szCs w:val="21"/>
        <w:lang w:eastAsia="zh-CN"/>
      </w:rPr>
      <w:t>页</w:t>
    </w:r>
    <w:r w:rsidR="000C154D">
      <w:rPr>
        <w:rFonts w:ascii="Arial" w:eastAsia="宋体" w:hAnsi="Arial" w:cs="Arial"/>
        <w:sz w:val="21"/>
        <w:szCs w:val="21"/>
        <w:lang w:eastAsia="zh-CN"/>
      </w:rPr>
      <w:t xml:space="preserve"> </w:t>
    </w:r>
    <w:r w:rsidR="000C154D">
      <w:rPr>
        <w:rFonts w:ascii="Arial" w:eastAsia="宋体" w:hAnsi="宋体" w:cs="Arial"/>
        <w:sz w:val="21"/>
        <w:szCs w:val="21"/>
        <w:lang w:eastAsia="zh-CN"/>
      </w:rPr>
      <w:t>共</w:t>
    </w:r>
    <w:r w:rsidR="000C154D">
      <w:rPr>
        <w:rFonts w:ascii="Arial" w:eastAsia="宋体" w:hAnsi="Arial" w:cs="Arial"/>
        <w:sz w:val="21"/>
        <w:szCs w:val="21"/>
        <w:lang w:eastAsia="zh-CN"/>
      </w:rPr>
      <w:t xml:space="preserve"> </w:t>
    </w:r>
    <w:fldSimple w:instr=" NUMPAGES  \* MERGEFORMAT ">
      <w:r w:rsidR="00823C9F" w:rsidRPr="00823C9F">
        <w:rPr>
          <w:rFonts w:ascii="Arial" w:eastAsia="宋体" w:hAnsi="Arial" w:cs="Arial"/>
          <w:noProof/>
          <w:sz w:val="21"/>
          <w:szCs w:val="21"/>
          <w:lang w:eastAsia="zh-CN"/>
        </w:rPr>
        <w:t>6</w:t>
      </w:r>
    </w:fldSimple>
    <w:r w:rsidR="000C154D">
      <w:rPr>
        <w:rFonts w:ascii="Arial" w:eastAsia="宋体" w:hAnsi="Arial" w:cs="Arial"/>
        <w:sz w:val="21"/>
        <w:szCs w:val="21"/>
        <w:lang w:eastAsia="zh-CN"/>
      </w:rPr>
      <w:t xml:space="preserve"> </w:t>
    </w:r>
    <w:r w:rsidR="000C154D">
      <w:rPr>
        <w:rFonts w:ascii="Arial" w:eastAsia="宋体" w:hAnsi="宋体" w:cs="Arial"/>
        <w:sz w:val="21"/>
        <w:szCs w:val="21"/>
        <w:lang w:eastAsia="zh-CN"/>
      </w:rPr>
      <w:t>页</w:t>
    </w:r>
    <w:r w:rsidR="000C154D">
      <w:rPr>
        <w:rFonts w:ascii="Arial" w:eastAsia="宋体" w:hAnsi="Arial" w:cs="Arial"/>
        <w:sz w:val="21"/>
        <w:szCs w:val="21"/>
        <w:lang w:eastAsia="zh-CN"/>
      </w:rPr>
      <w:t xml:space="preserve">   </w:t>
    </w:r>
  </w:p>
  <w:p w14:paraId="55D3171E" w14:textId="77777777" w:rsidR="000C154D" w:rsidRDefault="000C154D">
    <w:pPr>
      <w:pStyle w:val="a7"/>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C1AE45" w14:textId="77777777" w:rsidR="002C603D" w:rsidRDefault="002C603D">
      <w:r>
        <w:separator/>
      </w:r>
    </w:p>
  </w:footnote>
  <w:footnote w:type="continuationSeparator" w:id="0">
    <w:p w14:paraId="568B29B3" w14:textId="77777777" w:rsidR="002C603D" w:rsidRDefault="002C603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DF9606" w14:textId="5C560EB1" w:rsidR="00DD3718" w:rsidRDefault="00DD3718">
    <w:pPr>
      <w:pStyle w:val="a6"/>
      <w:pBdr>
        <w:bottom w:val="thickThinSmallGap" w:sz="24" w:space="1" w:color="622423" w:themeColor="accent2" w:themeShade="7F"/>
      </w:pBdr>
      <w:jc w:val="center"/>
      <w:rPr>
        <w:rFonts w:asciiTheme="majorHAnsi" w:eastAsiaTheme="majorEastAsia" w:hAnsiTheme="majorHAnsi" w:cstheme="majorBidi"/>
        <w:sz w:val="32"/>
        <w:szCs w:val="32"/>
      </w:rPr>
    </w:pPr>
  </w:p>
  <w:p w14:paraId="568B1CE6" w14:textId="77777777" w:rsidR="000C154D" w:rsidRDefault="000C154D" w:rsidP="005B78C9">
    <w:pPr>
      <w:pStyle w:val="a6"/>
      <w:jc w:val="center"/>
      <w:rPr>
        <w:rFonts w:eastAsia="宋体"/>
        <w:lang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3F6D"/>
    <w:rsid w:val="000220D7"/>
    <w:rsid w:val="000440C1"/>
    <w:rsid w:val="000C0AD3"/>
    <w:rsid w:val="000C154D"/>
    <w:rsid w:val="000F4117"/>
    <w:rsid w:val="001652F2"/>
    <w:rsid w:val="00166EF8"/>
    <w:rsid w:val="00172A27"/>
    <w:rsid w:val="001C7A54"/>
    <w:rsid w:val="00203AC4"/>
    <w:rsid w:val="00236974"/>
    <w:rsid w:val="0027112D"/>
    <w:rsid w:val="002A6B19"/>
    <w:rsid w:val="002B7020"/>
    <w:rsid w:val="002C603D"/>
    <w:rsid w:val="003607CA"/>
    <w:rsid w:val="00366063"/>
    <w:rsid w:val="0037166A"/>
    <w:rsid w:val="00375100"/>
    <w:rsid w:val="003846AF"/>
    <w:rsid w:val="003965E7"/>
    <w:rsid w:val="003C23B4"/>
    <w:rsid w:val="0040031E"/>
    <w:rsid w:val="0040440B"/>
    <w:rsid w:val="0044060D"/>
    <w:rsid w:val="0057145C"/>
    <w:rsid w:val="00585D8F"/>
    <w:rsid w:val="0059317E"/>
    <w:rsid w:val="005B025B"/>
    <w:rsid w:val="005B5346"/>
    <w:rsid w:val="005B78C9"/>
    <w:rsid w:val="00601CB3"/>
    <w:rsid w:val="00635B62"/>
    <w:rsid w:val="006749AA"/>
    <w:rsid w:val="006865DE"/>
    <w:rsid w:val="006960DE"/>
    <w:rsid w:val="006A1E62"/>
    <w:rsid w:val="006C25DC"/>
    <w:rsid w:val="006D2815"/>
    <w:rsid w:val="00720ABE"/>
    <w:rsid w:val="007545D5"/>
    <w:rsid w:val="007901C9"/>
    <w:rsid w:val="007C79B6"/>
    <w:rsid w:val="007D0DD5"/>
    <w:rsid w:val="007F34E8"/>
    <w:rsid w:val="0082331A"/>
    <w:rsid w:val="00823C9F"/>
    <w:rsid w:val="008B3FE0"/>
    <w:rsid w:val="008D1D13"/>
    <w:rsid w:val="00924424"/>
    <w:rsid w:val="009948BD"/>
    <w:rsid w:val="009A5E76"/>
    <w:rsid w:val="009C7413"/>
    <w:rsid w:val="009D0ED9"/>
    <w:rsid w:val="009E18B2"/>
    <w:rsid w:val="009F2145"/>
    <w:rsid w:val="00A439C7"/>
    <w:rsid w:val="00A769C2"/>
    <w:rsid w:val="00AF26F2"/>
    <w:rsid w:val="00C7611B"/>
    <w:rsid w:val="00D45CAB"/>
    <w:rsid w:val="00D46F11"/>
    <w:rsid w:val="00D827F9"/>
    <w:rsid w:val="00D8694C"/>
    <w:rsid w:val="00D915A3"/>
    <w:rsid w:val="00DD3718"/>
    <w:rsid w:val="00E239B2"/>
    <w:rsid w:val="00E3535A"/>
    <w:rsid w:val="00E74270"/>
    <w:rsid w:val="00EC6254"/>
    <w:rsid w:val="00F77BAB"/>
    <w:rsid w:val="00F970F0"/>
    <w:rsid w:val="00FA199B"/>
    <w:rsid w:val="00FC692F"/>
    <w:rsid w:val="00FE4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49"/>
    <o:shapelayout v:ext="edit">
      <o:idmap v:ext="edit" data="1"/>
    </o:shapelayout>
  </w:shapeDefaults>
  <w:decimalSymbol w:val="."/>
  <w:listSeparator w:val=","/>
  <w14:docId w14:val="7656611A"/>
  <w15:docId w15:val="{50A609FC-F197-4EB6-A449-75E3859FEE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E4B17"/>
    <w:pPr>
      <w:widowControl w:val="0"/>
      <w:wordWrap w:val="0"/>
      <w:autoSpaceDE w:val="0"/>
      <w:autoSpaceDN w:val="0"/>
      <w:jc w:val="both"/>
    </w:pPr>
    <w:rPr>
      <w:rFonts w:ascii="Comic Sans MS" w:eastAsia="GulimChe" w:hAnsi="Comic Sans MS"/>
      <w:kern w:val="2"/>
      <w:sz w:val="22"/>
      <w:szCs w:val="24"/>
      <w:lang w:eastAsia="ko-K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llowedHyperlink"/>
    <w:basedOn w:val="a0"/>
    <w:rsid w:val="00FE4B17"/>
    <w:rPr>
      <w:color w:val="800080"/>
      <w:u w:val="single"/>
    </w:rPr>
  </w:style>
  <w:style w:type="character" w:styleId="a4">
    <w:name w:val="page number"/>
    <w:basedOn w:val="a0"/>
    <w:rsid w:val="00FE4B17"/>
  </w:style>
  <w:style w:type="character" w:styleId="a5">
    <w:name w:val="Hyperlink"/>
    <w:basedOn w:val="a0"/>
    <w:rsid w:val="00FE4B17"/>
    <w:rPr>
      <w:color w:val="0000FF"/>
      <w:u w:val="single"/>
    </w:rPr>
  </w:style>
  <w:style w:type="paragraph" w:styleId="a6">
    <w:name w:val="header"/>
    <w:basedOn w:val="a"/>
    <w:link w:val="Char"/>
    <w:uiPriority w:val="99"/>
    <w:rsid w:val="00FE4B17"/>
    <w:pPr>
      <w:tabs>
        <w:tab w:val="center" w:pos="4252"/>
        <w:tab w:val="right" w:pos="8504"/>
      </w:tabs>
      <w:snapToGrid w:val="0"/>
    </w:pPr>
  </w:style>
  <w:style w:type="paragraph" w:styleId="a7">
    <w:name w:val="footer"/>
    <w:basedOn w:val="a"/>
    <w:rsid w:val="00FE4B17"/>
    <w:pPr>
      <w:tabs>
        <w:tab w:val="center" w:pos="4252"/>
        <w:tab w:val="right" w:pos="8504"/>
      </w:tabs>
      <w:autoSpaceDE/>
      <w:autoSpaceDN/>
      <w:adjustRightInd w:val="0"/>
      <w:snapToGrid w:val="0"/>
      <w:spacing w:line="360" w:lineRule="atLeast"/>
      <w:textAlignment w:val="baseline"/>
    </w:pPr>
    <w:rPr>
      <w:rFonts w:ascii="Century Schoolbook" w:hAnsi="Century Schoolbook"/>
      <w:spacing w:val="-4"/>
      <w:kern w:val="0"/>
      <w:szCs w:val="20"/>
    </w:rPr>
  </w:style>
  <w:style w:type="paragraph" w:styleId="HTML">
    <w:name w:val="HTML Preformatted"/>
    <w:basedOn w:val="a"/>
    <w:rsid w:val="00FE4B1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pPr>
    <w:rPr>
      <w:rFonts w:ascii="宋体" w:eastAsia="宋体" w:hAnsi="宋体" w:cs="宋体"/>
      <w:kern w:val="0"/>
      <w:sz w:val="24"/>
      <w:lang w:eastAsia="zh-CN"/>
    </w:rPr>
  </w:style>
  <w:style w:type="paragraph" w:styleId="a8">
    <w:name w:val="Balloon Text"/>
    <w:basedOn w:val="a"/>
    <w:rsid w:val="00FE4B17"/>
    <w:rPr>
      <w:sz w:val="18"/>
      <w:szCs w:val="18"/>
    </w:rPr>
  </w:style>
  <w:style w:type="paragraph" w:styleId="a9">
    <w:name w:val="Normal Indent"/>
    <w:basedOn w:val="a"/>
    <w:rsid w:val="00FE4B17"/>
    <w:pPr>
      <w:autoSpaceDE/>
      <w:autoSpaceDN/>
      <w:adjustRightInd w:val="0"/>
      <w:spacing w:line="360" w:lineRule="atLeast"/>
      <w:ind w:left="851"/>
      <w:textAlignment w:val="baseline"/>
    </w:pPr>
    <w:rPr>
      <w:rFonts w:ascii="Century Schoolbook" w:hAnsi="Century Schoolbook"/>
      <w:spacing w:val="-4"/>
      <w:kern w:val="0"/>
      <w:szCs w:val="20"/>
    </w:rPr>
  </w:style>
  <w:style w:type="paragraph" w:customStyle="1" w:styleId="9">
    <w:name w:val="머리말(신명조9)"/>
    <w:rsid w:val="00FE4B17"/>
    <w:pPr>
      <w:widowControl w:val="0"/>
      <w:wordWrap w:val="0"/>
      <w:autoSpaceDE w:val="0"/>
      <w:autoSpaceDN w:val="0"/>
      <w:adjustRightInd w:val="0"/>
      <w:spacing w:line="299" w:lineRule="auto"/>
      <w:jc w:val="both"/>
    </w:pPr>
    <w:rPr>
      <w:rFonts w:ascii="BatangChe" w:eastAsia="BatangChe"/>
      <w:color w:val="000000"/>
      <w:sz w:val="18"/>
      <w:lang w:eastAsia="ko-KR"/>
    </w:rPr>
  </w:style>
  <w:style w:type="paragraph" w:customStyle="1" w:styleId="20">
    <w:name w:val="중간제목(옛체20)"/>
    <w:rsid w:val="00FE4B17"/>
    <w:pPr>
      <w:widowControl w:val="0"/>
      <w:autoSpaceDE w:val="0"/>
      <w:autoSpaceDN w:val="0"/>
      <w:adjustRightInd w:val="0"/>
      <w:spacing w:line="299" w:lineRule="auto"/>
      <w:jc w:val="center"/>
    </w:pPr>
    <w:rPr>
      <w:rFonts w:ascii="BatangChe" w:eastAsia="BatangChe"/>
      <w:color w:val="000000"/>
      <w:sz w:val="40"/>
      <w:lang w:eastAsia="ko-KR"/>
    </w:rPr>
  </w:style>
  <w:style w:type="paragraph" w:customStyle="1" w:styleId="aa">
    <w:name w:val="바탕글"/>
    <w:rsid w:val="00FE4B17"/>
    <w:pPr>
      <w:widowControl w:val="0"/>
      <w:wordWrap w:val="0"/>
      <w:autoSpaceDE w:val="0"/>
      <w:autoSpaceDN w:val="0"/>
      <w:adjustRightInd w:val="0"/>
      <w:spacing w:line="299" w:lineRule="auto"/>
      <w:jc w:val="both"/>
    </w:pPr>
    <w:rPr>
      <w:rFonts w:ascii="Arial" w:eastAsia="GulimChe" w:hAnsi="Arial"/>
      <w:color w:val="000000"/>
      <w:lang w:eastAsia="ko-KR"/>
    </w:rPr>
  </w:style>
  <w:style w:type="paragraph" w:customStyle="1" w:styleId="200">
    <w:name w:val="큰제목(견고딕20)"/>
    <w:rsid w:val="00FE4B17"/>
    <w:pPr>
      <w:widowControl w:val="0"/>
      <w:autoSpaceDE w:val="0"/>
      <w:autoSpaceDN w:val="0"/>
      <w:adjustRightInd w:val="0"/>
      <w:spacing w:line="299" w:lineRule="auto"/>
      <w:jc w:val="center"/>
    </w:pPr>
    <w:rPr>
      <w:rFonts w:ascii="BatangChe" w:eastAsia="BatangChe"/>
      <w:color w:val="000000"/>
      <w:sz w:val="40"/>
      <w:lang w:eastAsia="ko-KR"/>
    </w:rPr>
  </w:style>
  <w:style w:type="paragraph" w:customStyle="1" w:styleId="15">
    <w:name w:val="작은제목(중고딕15)"/>
    <w:rsid w:val="00FE4B17"/>
    <w:pPr>
      <w:widowControl w:val="0"/>
      <w:wordWrap w:val="0"/>
      <w:autoSpaceDE w:val="0"/>
      <w:autoSpaceDN w:val="0"/>
      <w:adjustRightInd w:val="0"/>
      <w:spacing w:line="299" w:lineRule="auto"/>
      <w:jc w:val="both"/>
    </w:pPr>
    <w:rPr>
      <w:rFonts w:ascii="BatangChe" w:eastAsia="BatangChe"/>
      <w:color w:val="000000"/>
      <w:sz w:val="30"/>
      <w:lang w:eastAsia="ko-KR"/>
    </w:rPr>
  </w:style>
  <w:style w:type="paragraph" w:customStyle="1" w:styleId="30">
    <w:name w:val="큰제목(견고딕30)"/>
    <w:rsid w:val="00FE4B17"/>
    <w:pPr>
      <w:widowControl w:val="0"/>
      <w:autoSpaceDE w:val="0"/>
      <w:autoSpaceDN w:val="0"/>
      <w:adjustRightInd w:val="0"/>
      <w:spacing w:line="299" w:lineRule="auto"/>
      <w:jc w:val="center"/>
    </w:pPr>
    <w:rPr>
      <w:rFonts w:ascii="BatangChe" w:eastAsia="BatangChe"/>
      <w:color w:val="000000"/>
      <w:sz w:val="60"/>
      <w:lang w:eastAsia="ko-KR"/>
    </w:rPr>
  </w:style>
  <w:style w:type="paragraph" w:customStyle="1" w:styleId="90">
    <w:name w:val="각주내용(신명조9)"/>
    <w:rsid w:val="00FE4B17"/>
    <w:pPr>
      <w:widowControl w:val="0"/>
      <w:wordWrap w:val="0"/>
      <w:autoSpaceDE w:val="0"/>
      <w:autoSpaceDN w:val="0"/>
      <w:adjustRightInd w:val="0"/>
      <w:spacing w:line="279" w:lineRule="auto"/>
      <w:ind w:left="600" w:right="200" w:hanging="400"/>
      <w:jc w:val="both"/>
    </w:pPr>
    <w:rPr>
      <w:rFonts w:ascii="BatangChe" w:eastAsia="BatangChe"/>
      <w:color w:val="000000"/>
      <w:sz w:val="18"/>
      <w:lang w:eastAsia="ko-KR"/>
    </w:rPr>
  </w:style>
  <w:style w:type="character" w:customStyle="1" w:styleId="Char">
    <w:name w:val="页眉 Char"/>
    <w:basedOn w:val="a0"/>
    <w:link w:val="a6"/>
    <w:uiPriority w:val="99"/>
    <w:rsid w:val="005B78C9"/>
    <w:rPr>
      <w:rFonts w:ascii="Comic Sans MS" w:eastAsia="GulimChe" w:hAnsi="Comic Sans MS"/>
      <w:kern w:val="2"/>
      <w:sz w:val="22"/>
      <w:szCs w:val="24"/>
      <w:lang w:eastAsia="ko-KR"/>
    </w:rPr>
  </w:style>
  <w:style w:type="character" w:styleId="ab">
    <w:name w:val="Placeholder Text"/>
    <w:basedOn w:val="a0"/>
    <w:uiPriority w:val="99"/>
    <w:semiHidden/>
    <w:rsid w:val="00C7611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2016-01-25T00:00:00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311BC83-E8AA-41E7-AD41-790C885CAA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6</Pages>
  <Words>614</Words>
  <Characters>3505</Characters>
  <Application>Microsoft Office Word</Application>
  <DocSecurity>0</DocSecurity>
  <PresentationFormat/>
  <Lines>29</Lines>
  <Paragraphs>8</Paragraphs>
  <Slides>0</Slides>
  <Notes>0</Notes>
  <HiddenSlides>0</HiddenSlides>
  <MMClips>0</MMClips>
  <ScaleCrop>false</ScaleCrop>
  <Company>.</Company>
  <LinksUpToDate>false</LinksUpToDate>
  <CharactersWithSpaces>4111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【化学品安全技术说明书-MSDS】</dc:title>
  <dc:creator>宋云昌</dc:creator>
  <cp:lastModifiedBy>微软用户</cp:lastModifiedBy>
  <cp:revision>16</cp:revision>
  <cp:lastPrinted>2019-07-01T08:05:00Z</cp:lastPrinted>
  <dcterms:created xsi:type="dcterms:W3CDTF">2017-05-05T09:45:00Z</dcterms:created>
  <dcterms:modified xsi:type="dcterms:W3CDTF">2021-01-14T03:03:00Z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2052-8.1.0.3483</vt:lpwstr>
  </property>
</Properties>
</file>